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DCF6" w14:textId="171E5AC6" w:rsidR="001765E6" w:rsidRDefault="001765E6" w:rsidP="00F44F68">
      <w:pPr>
        <w:pStyle w:val="Default"/>
        <w:spacing w:line="360" w:lineRule="auto"/>
        <w:jc w:val="right"/>
      </w:pPr>
      <w:bookmarkStart w:id="0" w:name="_GoBack"/>
      <w:bookmarkEnd w:id="0"/>
      <w:r w:rsidRPr="001765E6">
        <w:t xml:space="preserve">6 maja 2023 r. </w:t>
      </w:r>
    </w:p>
    <w:p w14:paraId="77A8428C" w14:textId="77777777" w:rsidR="00F44F68" w:rsidRPr="001765E6" w:rsidRDefault="00F44F68" w:rsidP="00F44F68">
      <w:pPr>
        <w:pStyle w:val="Default"/>
        <w:spacing w:line="360" w:lineRule="auto"/>
        <w:jc w:val="right"/>
      </w:pPr>
    </w:p>
    <w:p w14:paraId="7BA4B363" w14:textId="77777777" w:rsidR="001765E6" w:rsidRPr="001765E6" w:rsidRDefault="001765E6" w:rsidP="001765E6">
      <w:pPr>
        <w:pStyle w:val="Default"/>
        <w:spacing w:line="360" w:lineRule="auto"/>
        <w:jc w:val="both"/>
      </w:pPr>
      <w:r w:rsidRPr="001765E6">
        <w:t xml:space="preserve">Prof. dr hab. Anna Bednarczyk </w:t>
      </w:r>
    </w:p>
    <w:p w14:paraId="7882DE10" w14:textId="77777777" w:rsidR="001765E6" w:rsidRDefault="001765E6" w:rsidP="001765E6">
      <w:pPr>
        <w:pStyle w:val="Default"/>
        <w:spacing w:line="360" w:lineRule="auto"/>
        <w:jc w:val="both"/>
      </w:pPr>
      <w:r w:rsidRPr="001765E6">
        <w:t xml:space="preserve">Instytut Rusycystyki UŁ </w:t>
      </w:r>
    </w:p>
    <w:p w14:paraId="7DFE6EF0" w14:textId="77777777" w:rsidR="001765E6" w:rsidRPr="001765E6" w:rsidRDefault="001765E6" w:rsidP="001765E6">
      <w:pPr>
        <w:pStyle w:val="Default"/>
        <w:spacing w:line="360" w:lineRule="auto"/>
        <w:jc w:val="both"/>
      </w:pPr>
    </w:p>
    <w:p w14:paraId="4F8E0AD1" w14:textId="0D0DE974" w:rsidR="001765E6" w:rsidRPr="001765E6" w:rsidRDefault="001765E6" w:rsidP="00F44F68">
      <w:pPr>
        <w:pStyle w:val="Default"/>
        <w:spacing w:line="360" w:lineRule="auto"/>
        <w:jc w:val="center"/>
      </w:pPr>
      <w:r w:rsidRPr="001765E6">
        <w:rPr>
          <w:b/>
          <w:bCs/>
        </w:rPr>
        <w:t xml:space="preserve">Recenzja rozprawy doktorskiej mgr Małgorzaty </w:t>
      </w:r>
      <w:proofErr w:type="spellStart"/>
      <w:r w:rsidRPr="001765E6">
        <w:rPr>
          <w:b/>
          <w:bCs/>
        </w:rPr>
        <w:t>Bachan</w:t>
      </w:r>
      <w:proofErr w:type="spellEnd"/>
      <w:r w:rsidRPr="001765E6">
        <w:rPr>
          <w:b/>
          <w:bCs/>
        </w:rPr>
        <w:t>-Kołodziejskiej</w:t>
      </w:r>
    </w:p>
    <w:p w14:paraId="1741C946" w14:textId="69C1C39B" w:rsidR="001765E6" w:rsidRPr="001765E6" w:rsidRDefault="001765E6" w:rsidP="00F44F68">
      <w:pPr>
        <w:pStyle w:val="Default"/>
        <w:spacing w:line="360" w:lineRule="auto"/>
        <w:jc w:val="center"/>
        <w:rPr>
          <w:lang w:val="ru-RU"/>
        </w:rPr>
      </w:pPr>
      <w:r w:rsidRPr="001765E6">
        <w:rPr>
          <w:b/>
          <w:bCs/>
          <w:i/>
          <w:iCs/>
          <w:lang w:val="ru-RU"/>
        </w:rPr>
        <w:t>Переводчики и эпоха. На материале переводов Анджея Дравича</w:t>
      </w:r>
    </w:p>
    <w:p w14:paraId="51D331A2" w14:textId="497A018D" w:rsidR="001765E6" w:rsidRDefault="001765E6" w:rsidP="00F44F68">
      <w:pPr>
        <w:pStyle w:val="Default"/>
        <w:spacing w:line="360" w:lineRule="auto"/>
        <w:jc w:val="center"/>
        <w:rPr>
          <w:b/>
          <w:bCs/>
          <w:i/>
          <w:iCs/>
        </w:rPr>
      </w:pPr>
      <w:r w:rsidRPr="001765E6">
        <w:rPr>
          <w:b/>
          <w:bCs/>
          <w:i/>
          <w:iCs/>
        </w:rPr>
        <w:t>(Tłumacz i epoka. Na materiale przekładów Andrzeja Drawicza)</w:t>
      </w:r>
    </w:p>
    <w:p w14:paraId="13EC2549" w14:textId="77777777" w:rsidR="001765E6" w:rsidRPr="001765E6" w:rsidRDefault="001765E6" w:rsidP="001765E6">
      <w:pPr>
        <w:pStyle w:val="Default"/>
        <w:spacing w:line="360" w:lineRule="auto"/>
        <w:jc w:val="both"/>
      </w:pPr>
    </w:p>
    <w:p w14:paraId="2E23FE53" w14:textId="0B3CCD7A" w:rsidR="001765E6" w:rsidRPr="001765E6" w:rsidRDefault="001765E6" w:rsidP="001765E6">
      <w:pPr>
        <w:pStyle w:val="Default"/>
        <w:spacing w:line="360" w:lineRule="auto"/>
        <w:ind w:firstLine="708"/>
        <w:jc w:val="both"/>
      </w:pPr>
      <w:r w:rsidRPr="001765E6">
        <w:t xml:space="preserve">Przedstawiona do recenzji rozprawa doktorska mgr Małgorzaty </w:t>
      </w:r>
      <w:proofErr w:type="spellStart"/>
      <w:r w:rsidRPr="001765E6">
        <w:t>Bachan</w:t>
      </w:r>
      <w:proofErr w:type="spellEnd"/>
      <w:r w:rsidRPr="001765E6">
        <w:t>-Kołodziejskiej</w:t>
      </w:r>
      <w:r>
        <w:t>,</w:t>
      </w:r>
      <w:r w:rsidRPr="001765E6">
        <w:t xml:space="preserve"> poza wstępem, w którym rzetelnie zaprezentowane zostały informacje odnoszące się do późniejszych wyborów teoretycznych autorki oraz do metod badawczych, jak również zakończeni</w:t>
      </w:r>
      <w:r>
        <w:t>em</w:t>
      </w:r>
      <w:r w:rsidRPr="001765E6">
        <w:t xml:space="preserve"> logicznie podsumowując</w:t>
      </w:r>
      <w:r>
        <w:t>ym</w:t>
      </w:r>
      <w:r w:rsidRPr="001765E6">
        <w:t xml:space="preserve"> jej rozważania, składa się z trzech głównych rozdziałów podzielonych na kilka części, których wady i zalety postaram się pokrótce omówić. </w:t>
      </w:r>
    </w:p>
    <w:p w14:paraId="35E09443" w14:textId="36EA5DD4" w:rsidR="001765E6" w:rsidRPr="001765E6" w:rsidRDefault="001765E6" w:rsidP="001765E6">
      <w:pPr>
        <w:pStyle w:val="Default"/>
        <w:spacing w:line="360" w:lineRule="auto"/>
        <w:ind w:firstLine="708"/>
        <w:jc w:val="both"/>
      </w:pPr>
      <w:r w:rsidRPr="001765E6">
        <w:t xml:space="preserve">Zanim jednak przejdę do podstawowych części rozprawy chciałabym zauważyć, że prezentowane we wstępie sądy i objaśnienia stały się uzasadnionym pretekstem dla następującej później analizy osobowości językowej Andrzeja Drawicza, ukierunkowanej od osobowości pisarza, wyrażonej w języku twórczości własnej, do osobowości tłumacza, która uzewnętrzniła się w jego przekładach. </w:t>
      </w:r>
      <w:r>
        <w:t>W</w:t>
      </w:r>
      <w:r w:rsidRPr="001765E6">
        <w:t xml:space="preserve"> analizie uwzględnione zostały </w:t>
      </w:r>
      <w:r>
        <w:t xml:space="preserve">też </w:t>
      </w:r>
      <w:r w:rsidRPr="001765E6">
        <w:t xml:space="preserve">realia epoki powstania dzieła i tłumaczenia, co jest niezwykle ważne. Jednak, niezależnie od odwołania się do literatury przedmiotu, w tym do pracy Jurija </w:t>
      </w:r>
      <w:proofErr w:type="spellStart"/>
      <w:r w:rsidRPr="001765E6">
        <w:t>Karaułowa</w:t>
      </w:r>
      <w:proofErr w:type="spellEnd"/>
      <w:r w:rsidRPr="001765E6">
        <w:t xml:space="preserve"> odczuwam wyraźny brak odniesienia do </w:t>
      </w:r>
      <w:r>
        <w:t>książki</w:t>
      </w:r>
      <w:r w:rsidRPr="001765E6">
        <w:t xml:space="preserve"> Michaiła </w:t>
      </w:r>
      <w:proofErr w:type="spellStart"/>
      <w:r w:rsidRPr="001765E6">
        <w:t>Gasparowa</w:t>
      </w:r>
      <w:proofErr w:type="spellEnd"/>
      <w:r w:rsidRPr="001765E6">
        <w:t xml:space="preserve"> i Natalii </w:t>
      </w:r>
      <w:proofErr w:type="spellStart"/>
      <w:r w:rsidRPr="001765E6">
        <w:t>Awtonomowej</w:t>
      </w:r>
      <w:proofErr w:type="spellEnd"/>
      <w:r w:rsidRPr="001765E6">
        <w:t xml:space="preserve">, piszących o wpływie standardów epoki na działania tłumacza. Wprawdzie czynią to w kontekście przekładów Williama Shakespeare’a autorstwa </w:t>
      </w:r>
      <w:proofErr w:type="spellStart"/>
      <w:r w:rsidRPr="001765E6">
        <w:t>Samuiła</w:t>
      </w:r>
      <w:proofErr w:type="spellEnd"/>
      <w:r w:rsidRPr="001765E6">
        <w:t xml:space="preserve"> </w:t>
      </w:r>
      <w:proofErr w:type="spellStart"/>
      <w:r w:rsidRPr="001765E6">
        <w:t>Marszaka</w:t>
      </w:r>
      <w:proofErr w:type="spellEnd"/>
      <w:r w:rsidRPr="001765E6">
        <w:t xml:space="preserve">, niemniej, wnioski dotyczą translacji w ogóle. </w:t>
      </w:r>
      <w:r>
        <w:t xml:space="preserve"> </w:t>
      </w:r>
    </w:p>
    <w:p w14:paraId="03A4AD94" w14:textId="39C87888" w:rsidR="001765E6" w:rsidRPr="001765E6" w:rsidRDefault="001765E6" w:rsidP="001765E6">
      <w:pPr>
        <w:pStyle w:val="Default"/>
        <w:spacing w:line="360" w:lineRule="auto"/>
        <w:ind w:firstLine="708"/>
        <w:jc w:val="both"/>
      </w:pPr>
      <w:r w:rsidRPr="001765E6">
        <w:t>Ponadto wydaje mi się, że wyrażanie się wiedzy danego autora w jego indywidualnym języku i stylu jest oczywiste</w:t>
      </w:r>
      <w:r>
        <w:t>,</w:t>
      </w:r>
      <w:r w:rsidRPr="001765E6">
        <w:t xml:space="preserve"> nie trzeba</w:t>
      </w:r>
      <w:r>
        <w:t xml:space="preserve"> więc</w:t>
      </w:r>
      <w:r w:rsidRPr="001765E6">
        <w:t xml:space="preserve"> tej zależności dowodzić, </w:t>
      </w:r>
      <w:r>
        <w:t xml:space="preserve">a </w:t>
      </w:r>
      <w:r w:rsidRPr="001765E6">
        <w:t xml:space="preserve">jednak doktorantka dowiodła </w:t>
      </w:r>
      <w:r>
        <w:t>j</w:t>
      </w:r>
      <w:r w:rsidRPr="001765E6">
        <w:t xml:space="preserve">ej w stosunku do twórczości Drawicza, co konkretyzuje zarówno jej poszukiwania, jak i ich rezultaty. </w:t>
      </w:r>
      <w:r>
        <w:t xml:space="preserve"> </w:t>
      </w:r>
    </w:p>
    <w:p w14:paraId="5FA3B512" w14:textId="4CE5DE2D" w:rsidR="001765E6" w:rsidRPr="001765E6" w:rsidRDefault="001765E6" w:rsidP="001765E6">
      <w:pPr>
        <w:pStyle w:val="Default"/>
        <w:spacing w:line="360" w:lineRule="auto"/>
        <w:ind w:firstLine="708"/>
        <w:jc w:val="both"/>
      </w:pPr>
      <w:r w:rsidRPr="001765E6">
        <w:t xml:space="preserve">Z kolei, odnosząc się do zakończenia, chciałabym zauważyć, że niezależnie od przeważającego w nim streszczenia, wyciągnięte przez autorkę dysertacji wnioski są logiczną konsekwencją przeprowadzonych wcześniej szczegółowych analiz. </w:t>
      </w:r>
      <w:r>
        <w:t xml:space="preserve">  </w:t>
      </w:r>
    </w:p>
    <w:p w14:paraId="2368B0D2" w14:textId="76690DFA" w:rsidR="001765E6" w:rsidRPr="001765E6" w:rsidRDefault="001765E6" w:rsidP="001765E6">
      <w:pPr>
        <w:pStyle w:val="Default"/>
        <w:spacing w:line="360" w:lineRule="auto"/>
        <w:ind w:firstLine="708"/>
        <w:jc w:val="both"/>
        <w:rPr>
          <w:color w:val="auto"/>
        </w:rPr>
      </w:pPr>
      <w:r w:rsidRPr="001765E6">
        <w:t>Przechodząc do głównych rozdziałów pracy trzeba zauważyć, że zostały one ustawione w logicznym porządku, dzięki czemu kolejne rozważania stały się poniekąd przedłużeniem</w:t>
      </w:r>
      <w:r>
        <w:t xml:space="preserve"> </w:t>
      </w:r>
      <w:r w:rsidRPr="001765E6">
        <w:rPr>
          <w:color w:val="auto"/>
        </w:rPr>
        <w:lastRenderedPageBreak/>
        <w:t xml:space="preserve">uprzednich. Pierwszy rozdział rozprawy mgr </w:t>
      </w:r>
      <w:proofErr w:type="spellStart"/>
      <w:r w:rsidRPr="001765E6">
        <w:rPr>
          <w:color w:val="auto"/>
        </w:rPr>
        <w:t>Bachan</w:t>
      </w:r>
      <w:proofErr w:type="spellEnd"/>
      <w:r w:rsidRPr="001765E6">
        <w:rPr>
          <w:color w:val="auto"/>
        </w:rPr>
        <w:t xml:space="preserve">-Kołodziejskiej, prezentuje przede wszystkim rozważania teoretyczne, które odnoszą się do wyboru materiałów źródłowych, a także terminologiczne, ustalające znaczenie terminu „osobowość językowa” oraz wybór instrumentów badawczych. Należy przy tym zwrócić uwagę na rzetelne i logiczne wyjaśnienia wyborów dokonanych doktorantkę </w:t>
      </w:r>
      <w:r>
        <w:rPr>
          <w:color w:val="auto"/>
        </w:rPr>
        <w:t>oraz</w:t>
      </w:r>
      <w:r w:rsidRPr="001765E6">
        <w:rPr>
          <w:color w:val="auto"/>
        </w:rPr>
        <w:t xml:space="preserve"> ich osadzenie w literaturze przedmiotu, podobnie jak na uzupełnienia przemyśleń innych autorów własnymi, jak na przykład w wypadku informacji o klasyfikacji proponowanej przez Olgę </w:t>
      </w:r>
      <w:proofErr w:type="spellStart"/>
      <w:r w:rsidRPr="001765E6">
        <w:rPr>
          <w:color w:val="auto"/>
        </w:rPr>
        <w:t>Leontowicz</w:t>
      </w:r>
      <w:proofErr w:type="spellEnd"/>
      <w:r w:rsidRPr="001765E6">
        <w:rPr>
          <w:color w:val="auto"/>
        </w:rPr>
        <w:t xml:space="preserve">. W tym kontekście trzeba też odnotować umiejętność dyskusji z pracami innych badaczy. Ponadto warto zauważyć interesującą tabelę ukazującą różnorodność wyróżnianych przez </w:t>
      </w:r>
      <w:r>
        <w:rPr>
          <w:color w:val="auto"/>
        </w:rPr>
        <w:t>uczonych</w:t>
      </w:r>
      <w:r w:rsidRPr="001765E6">
        <w:rPr>
          <w:color w:val="auto"/>
        </w:rPr>
        <w:t xml:space="preserve"> typów osobowości językowej. Obawiam się jednak, że 65 typów nie sprzyja jednoznaczności terminu. </w:t>
      </w:r>
    </w:p>
    <w:p w14:paraId="025440DC" w14:textId="404BE8E0" w:rsidR="001765E6" w:rsidRPr="001765E6" w:rsidRDefault="001765E6" w:rsidP="001765E6">
      <w:pPr>
        <w:pStyle w:val="Default"/>
        <w:spacing w:line="360" w:lineRule="auto"/>
        <w:ind w:firstLine="708"/>
        <w:jc w:val="both"/>
        <w:rPr>
          <w:color w:val="auto"/>
        </w:rPr>
      </w:pPr>
      <w:r w:rsidRPr="001765E6">
        <w:rPr>
          <w:color w:val="auto"/>
        </w:rPr>
        <w:t xml:space="preserve">Niewątpliwą zaletą pracy mgr </w:t>
      </w:r>
      <w:proofErr w:type="spellStart"/>
      <w:r w:rsidRPr="001765E6">
        <w:rPr>
          <w:color w:val="auto"/>
        </w:rPr>
        <w:t>Bachan</w:t>
      </w:r>
      <w:proofErr w:type="spellEnd"/>
      <w:r w:rsidRPr="001765E6">
        <w:rPr>
          <w:color w:val="auto"/>
        </w:rPr>
        <w:t>-Kołodziejskiej są interesujące dociekania dotyczące braku w literaturze polskiej pojęcia „osobowość językowa”</w:t>
      </w:r>
      <w:r>
        <w:rPr>
          <w:color w:val="auto"/>
        </w:rPr>
        <w:t>, podczas gdy istnieje</w:t>
      </w:r>
      <w:r w:rsidRPr="001765E6">
        <w:rPr>
          <w:color w:val="auto"/>
        </w:rPr>
        <w:t xml:space="preserve"> pojęci</w:t>
      </w:r>
      <w:r>
        <w:rPr>
          <w:color w:val="auto"/>
        </w:rPr>
        <w:t>e</w:t>
      </w:r>
      <w:r w:rsidRPr="001765E6">
        <w:rPr>
          <w:color w:val="auto"/>
        </w:rPr>
        <w:t xml:space="preserve"> „osobowość twórcza”, jak również problematyczności określenia jednej osobowości językowej tłumacza w kontekście różnych tekstów źródłowych. Stąd też propozycja przeprowadzenia analizy ewolucji osobowości językowej oraz jej określania na różnych etapach kształtowania się, którą uważam za niezwykle obiecującą w </w:t>
      </w:r>
      <w:r>
        <w:rPr>
          <w:color w:val="auto"/>
        </w:rPr>
        <w:t>dla</w:t>
      </w:r>
      <w:r w:rsidRPr="001765E6">
        <w:rPr>
          <w:color w:val="auto"/>
        </w:rPr>
        <w:t xml:space="preserve"> badań nad krytyką przekładu. Dlatego też akceptuję bez zastrzeżeń podjętą przez mgr </w:t>
      </w:r>
      <w:proofErr w:type="spellStart"/>
      <w:r w:rsidRPr="001765E6">
        <w:rPr>
          <w:color w:val="auto"/>
        </w:rPr>
        <w:t>Bachan</w:t>
      </w:r>
      <w:proofErr w:type="spellEnd"/>
      <w:r w:rsidRPr="001765E6">
        <w:rPr>
          <w:color w:val="auto"/>
        </w:rPr>
        <w:t xml:space="preserve">-Kołodziejską próbę przebadania tak widzianej ewolucji odnośnie kształtowania się osobowości językowej Drawicza, widzianej przez pryzmat czasów, w których tworzył. </w:t>
      </w:r>
    </w:p>
    <w:p w14:paraId="7548DFDB" w14:textId="5B5B6697" w:rsidR="001765E6" w:rsidRPr="001765E6" w:rsidRDefault="001765E6" w:rsidP="001765E6">
      <w:pPr>
        <w:pStyle w:val="Default"/>
        <w:spacing w:line="360" w:lineRule="auto"/>
        <w:ind w:firstLine="708"/>
        <w:jc w:val="both"/>
        <w:rPr>
          <w:color w:val="auto"/>
        </w:rPr>
      </w:pPr>
      <w:r w:rsidRPr="001765E6">
        <w:rPr>
          <w:color w:val="auto"/>
        </w:rPr>
        <w:t xml:space="preserve">Kolejne dwa rozdziały dysertacji stanowią, jak już pisałam, logiczną kontynuację pierwszego. Podejmują bowiem analizę pierwotnej (rozdział II) oraz wtórnej (rozdział III) osobowości językowej polskiego twórcy. </w:t>
      </w:r>
      <w:r w:rsidR="000111CD">
        <w:rPr>
          <w:color w:val="auto"/>
        </w:rPr>
        <w:t xml:space="preserve">  </w:t>
      </w:r>
    </w:p>
    <w:p w14:paraId="07C0CDA6" w14:textId="0DC15D9A" w:rsidR="001765E6" w:rsidRPr="001765E6" w:rsidRDefault="001765E6" w:rsidP="000111CD">
      <w:pPr>
        <w:pStyle w:val="Default"/>
        <w:spacing w:line="360" w:lineRule="auto"/>
        <w:ind w:firstLine="708"/>
        <w:jc w:val="both"/>
        <w:rPr>
          <w:color w:val="auto"/>
        </w:rPr>
      </w:pPr>
      <w:r w:rsidRPr="001765E6">
        <w:rPr>
          <w:color w:val="auto"/>
        </w:rPr>
        <w:t>Muszę odnieść się w tym miejscu do biografii bohatera pracy, która została w niej zamieszczona przez doktorantkę. Zwykle nie pochwalam takich decyzji, jednak w danym wypadku była ona ze wszech miar wskazana, ponieważ sam Drawicz podkreślał znaczenie biografii dla formowania się jego twórczości. Mam tylko wątpliwość dotyczącą zapisu o kształtowaniu się wpływu języków i kultur na drogę życiową pisarza. Czy nie powinno być: pod wpływem drogi życiowej pisarza? Moim zdaniem opis Drawicza świadczy właśnie o wpływie sytuacji życiowych</w:t>
      </w:r>
      <w:r w:rsidR="000111CD">
        <w:rPr>
          <w:color w:val="auto"/>
        </w:rPr>
        <w:t>,</w:t>
      </w:r>
      <w:r w:rsidRPr="001765E6">
        <w:rPr>
          <w:color w:val="auto"/>
        </w:rPr>
        <w:t xml:space="preserve"> najpierw na niechęć do języka rosyjskiego (strach)</w:t>
      </w:r>
      <w:r w:rsidR="000111CD">
        <w:rPr>
          <w:color w:val="auto"/>
        </w:rPr>
        <w:t>,</w:t>
      </w:r>
      <w:r w:rsidRPr="001765E6">
        <w:rPr>
          <w:color w:val="auto"/>
        </w:rPr>
        <w:t xml:space="preserve"> a potem na chęć uczenia się go (ZMP), a nie odwrotnie. A może było to działanie obustronne? </w:t>
      </w:r>
    </w:p>
    <w:p w14:paraId="468B18C9" w14:textId="77777777" w:rsidR="000111CD" w:rsidRDefault="001765E6" w:rsidP="000111CD">
      <w:pPr>
        <w:pStyle w:val="Default"/>
        <w:spacing w:line="360" w:lineRule="auto"/>
        <w:ind w:firstLine="708"/>
        <w:jc w:val="both"/>
        <w:rPr>
          <w:color w:val="auto"/>
        </w:rPr>
      </w:pPr>
      <w:r w:rsidRPr="001765E6">
        <w:rPr>
          <w:color w:val="auto"/>
        </w:rPr>
        <w:t>Inna moja uwaga dotyczy części pracy zatytułowanej „</w:t>
      </w:r>
      <w:proofErr w:type="spellStart"/>
      <w:r w:rsidRPr="001765E6">
        <w:rPr>
          <w:color w:val="auto"/>
        </w:rPr>
        <w:t>Переводческое</w:t>
      </w:r>
      <w:proofErr w:type="spellEnd"/>
      <w:r w:rsidRPr="001765E6">
        <w:rPr>
          <w:color w:val="auto"/>
        </w:rPr>
        <w:t xml:space="preserve"> и </w:t>
      </w:r>
      <w:proofErr w:type="spellStart"/>
      <w:r w:rsidRPr="001765E6">
        <w:rPr>
          <w:color w:val="auto"/>
        </w:rPr>
        <w:t>исследовательское</w:t>
      </w:r>
      <w:proofErr w:type="spellEnd"/>
      <w:r w:rsidRPr="001765E6">
        <w:rPr>
          <w:color w:val="auto"/>
        </w:rPr>
        <w:t xml:space="preserve"> </w:t>
      </w:r>
      <w:proofErr w:type="spellStart"/>
      <w:r w:rsidRPr="001765E6">
        <w:rPr>
          <w:color w:val="auto"/>
        </w:rPr>
        <w:t>наследие</w:t>
      </w:r>
      <w:proofErr w:type="spellEnd"/>
      <w:r w:rsidRPr="001765E6">
        <w:rPr>
          <w:color w:val="auto"/>
        </w:rPr>
        <w:t xml:space="preserve"> </w:t>
      </w:r>
      <w:proofErr w:type="spellStart"/>
      <w:r w:rsidRPr="001765E6">
        <w:rPr>
          <w:color w:val="auto"/>
        </w:rPr>
        <w:t>Анджея</w:t>
      </w:r>
      <w:proofErr w:type="spellEnd"/>
      <w:r w:rsidRPr="001765E6">
        <w:rPr>
          <w:color w:val="auto"/>
        </w:rPr>
        <w:t xml:space="preserve"> </w:t>
      </w:r>
      <w:proofErr w:type="spellStart"/>
      <w:r w:rsidRPr="001765E6">
        <w:rPr>
          <w:color w:val="auto"/>
        </w:rPr>
        <w:t>Дравича</w:t>
      </w:r>
      <w:proofErr w:type="spellEnd"/>
      <w:r w:rsidRPr="001765E6">
        <w:rPr>
          <w:color w:val="auto"/>
        </w:rPr>
        <w:t xml:space="preserve">”. Wydaje mi się, ten fragment, w którym wyliczono prace przekładowe winien znaleźć się w części poświęconej jego wtórnej osobowości językowej, a więc osobowości tłumacza, a nie pisarza. </w:t>
      </w:r>
    </w:p>
    <w:p w14:paraId="17485E79" w14:textId="57D2AC10" w:rsidR="001765E6" w:rsidRPr="001765E6" w:rsidRDefault="001765E6" w:rsidP="000111CD">
      <w:pPr>
        <w:pStyle w:val="Default"/>
        <w:spacing w:line="360" w:lineRule="auto"/>
        <w:ind w:firstLine="708"/>
        <w:jc w:val="both"/>
        <w:rPr>
          <w:color w:val="auto"/>
        </w:rPr>
      </w:pPr>
      <w:r w:rsidRPr="001765E6">
        <w:rPr>
          <w:color w:val="auto"/>
        </w:rPr>
        <w:lastRenderedPageBreak/>
        <w:t xml:space="preserve">Muszę się też odnieść do analizy wpływu znajomości języków na osobowość językową Drawicza, ponieważ mimo pozytywnej oceny przeprowadzenia proponowanej przez mgr. </w:t>
      </w:r>
      <w:proofErr w:type="spellStart"/>
      <w:r w:rsidRPr="001765E6">
        <w:rPr>
          <w:color w:val="auto"/>
        </w:rPr>
        <w:t>Bachan</w:t>
      </w:r>
      <w:proofErr w:type="spellEnd"/>
      <w:r w:rsidRPr="001765E6">
        <w:rPr>
          <w:color w:val="auto"/>
        </w:rPr>
        <w:t xml:space="preserve">-Kołodziejską analizy, </w:t>
      </w:r>
      <w:r w:rsidR="000111CD" w:rsidRPr="001765E6">
        <w:rPr>
          <w:color w:val="auto"/>
        </w:rPr>
        <w:t xml:space="preserve">nie </w:t>
      </w:r>
      <w:r w:rsidRPr="001765E6">
        <w:rPr>
          <w:color w:val="auto"/>
        </w:rPr>
        <w:t xml:space="preserve">zgadzam się ze wszystkimi wynikającymi z niej wnioskami: </w:t>
      </w:r>
    </w:p>
    <w:p w14:paraId="4E5D095E" w14:textId="481FCE3C" w:rsidR="001765E6" w:rsidRPr="001765E6" w:rsidRDefault="001765E6" w:rsidP="001765E6">
      <w:pPr>
        <w:pStyle w:val="Default"/>
        <w:spacing w:line="360" w:lineRule="auto"/>
        <w:jc w:val="both"/>
        <w:rPr>
          <w:color w:val="auto"/>
        </w:rPr>
      </w:pPr>
      <w:r w:rsidRPr="001765E6">
        <w:rPr>
          <w:color w:val="auto"/>
        </w:rPr>
        <w:t xml:space="preserve">1. Wprawdzie znajomość języka i kultury polskiej niewątpliwie kształtuje pierwotną osobowość językową pisarza, to nie przekonuje mnie argument, że znakiem tej znajomości są prawidłowe formy odmiany (np.: przekonywająco czy spsieć). Język polski nie tylko był językiem ojczystym Drawicza, ale też był językiem wykształconego polonisty. Użycie przez niego prawidłowych bądź rzadkich słów jest moim zdaniem oczywiste; </w:t>
      </w:r>
      <w:r w:rsidR="000111CD">
        <w:rPr>
          <w:color w:val="auto"/>
        </w:rPr>
        <w:t xml:space="preserve"> </w:t>
      </w:r>
    </w:p>
    <w:p w14:paraId="623D4AF1" w14:textId="77777777" w:rsidR="001765E6" w:rsidRPr="001765E6" w:rsidRDefault="001765E6" w:rsidP="001765E6">
      <w:pPr>
        <w:pStyle w:val="Default"/>
        <w:spacing w:line="360" w:lineRule="auto"/>
        <w:jc w:val="both"/>
        <w:rPr>
          <w:color w:val="auto"/>
        </w:rPr>
      </w:pPr>
      <w:r w:rsidRPr="001765E6">
        <w:rPr>
          <w:color w:val="auto"/>
        </w:rPr>
        <w:t>2. Na s. 143 doktorantka pisze o zasadach transkrypcji (</w:t>
      </w:r>
      <w:proofErr w:type="spellStart"/>
      <w:r w:rsidRPr="001765E6">
        <w:rPr>
          <w:color w:val="auto"/>
        </w:rPr>
        <w:t>Bachan</w:t>
      </w:r>
      <w:proofErr w:type="spellEnd"/>
      <w:r w:rsidRPr="001765E6">
        <w:rPr>
          <w:color w:val="auto"/>
        </w:rPr>
        <w:t xml:space="preserve">-Kołodziejska używa terminu transliteracja) cyrylicy uwzględniających zasady polskiej ortografii. Warto zauważyć, że w drugiej połowie XX w. tak właśnie standardowo transkrybowano nazwy rosyjskie, nie stosowano angielskiej transkrypcji, którą wykorzystuje się dzisiaj. Dobrze, że doktorantka zauważa niekonsekwencje owej transkrypcji, co może być wynikiem nieustalonego w owym czasie sposobu przekładu nazw własnych, a więc braku kanonicznego wariantu; </w:t>
      </w:r>
    </w:p>
    <w:p w14:paraId="585C227B" w14:textId="04D27C70" w:rsidR="001765E6" w:rsidRPr="001765E6" w:rsidRDefault="001765E6" w:rsidP="001B6C3F">
      <w:pPr>
        <w:pStyle w:val="Default"/>
        <w:spacing w:line="360" w:lineRule="auto"/>
        <w:jc w:val="both"/>
        <w:rPr>
          <w:color w:val="auto"/>
        </w:rPr>
      </w:pPr>
      <w:r w:rsidRPr="001765E6">
        <w:rPr>
          <w:color w:val="auto"/>
        </w:rPr>
        <w:t>3. Nie jestem przekonana, że zastosowanie pewnych form odmiany, takich jak „bytem – bytom” jest świadomym wyborem wynikającym ze znajomości języka rosyjskiego, a nie nieświadom</w:t>
      </w:r>
      <w:r w:rsidR="000111CD">
        <w:rPr>
          <w:color w:val="auto"/>
        </w:rPr>
        <w:t>ą</w:t>
      </w:r>
      <w:r w:rsidRPr="001765E6">
        <w:rPr>
          <w:color w:val="auto"/>
        </w:rPr>
        <w:t xml:space="preserve"> interferencj</w:t>
      </w:r>
      <w:r w:rsidR="000111CD">
        <w:rPr>
          <w:color w:val="auto"/>
        </w:rPr>
        <w:t>ą</w:t>
      </w:r>
      <w:r w:rsidRPr="001765E6">
        <w:rPr>
          <w:color w:val="auto"/>
        </w:rPr>
        <w:t xml:space="preserve"> międzyjęzykow</w:t>
      </w:r>
      <w:r w:rsidR="000111CD">
        <w:rPr>
          <w:color w:val="auto"/>
        </w:rPr>
        <w:t>ą</w:t>
      </w:r>
      <w:r w:rsidRPr="001765E6">
        <w:rPr>
          <w:color w:val="auto"/>
        </w:rPr>
        <w:t xml:space="preserve">. Podobnie słowa wskazane jako rusycyzmy nie muszą wynikać przyswojenia przez Drawicza języka rosyjskiego, tym bardziej że nastąpiło to stosunkowo późno. Część wymienionych przez doktorantkę słów </w:t>
      </w:r>
      <w:r w:rsidR="000111CD">
        <w:rPr>
          <w:color w:val="auto"/>
        </w:rPr>
        <w:t>„</w:t>
      </w:r>
      <w:r w:rsidRPr="001765E6">
        <w:rPr>
          <w:color w:val="auto"/>
        </w:rPr>
        <w:t>Słownik Języka Polskiego</w:t>
      </w:r>
      <w:r w:rsidR="000111CD">
        <w:rPr>
          <w:color w:val="auto"/>
        </w:rPr>
        <w:t>”</w:t>
      </w:r>
      <w:r w:rsidRPr="001765E6">
        <w:rPr>
          <w:color w:val="auto"/>
        </w:rPr>
        <w:t xml:space="preserve"> określa jako archaizmy (np.: tuman, rubież, mir), zatem wprowadzenie ich do napisanych po polsku tekstów świadczy raczej o głębokiej znajomości języka polskiego niż o wpływie rosyjskiego i nie ma </w:t>
      </w:r>
      <w:r w:rsidR="000111CD">
        <w:rPr>
          <w:color w:val="auto"/>
        </w:rPr>
        <w:t xml:space="preserve">tu </w:t>
      </w:r>
      <w:r w:rsidRPr="001765E6">
        <w:rPr>
          <w:color w:val="auto"/>
        </w:rPr>
        <w:t xml:space="preserve">znaczenia pierwotne pochodzenie danego wyrazu. Czym innym jest świadome rusyfikowanie leksyki, a także neologizmy powstałe na bazie języka rosyjskiego. Tu całkowicie zgadzam się z doktorantką; </w:t>
      </w:r>
    </w:p>
    <w:p w14:paraId="28D0631F" w14:textId="77777777" w:rsidR="000111CD" w:rsidRDefault="001765E6" w:rsidP="001765E6">
      <w:pPr>
        <w:pStyle w:val="Default"/>
        <w:spacing w:line="360" w:lineRule="auto"/>
        <w:jc w:val="both"/>
        <w:rPr>
          <w:color w:val="auto"/>
        </w:rPr>
      </w:pPr>
      <w:r w:rsidRPr="001765E6">
        <w:rPr>
          <w:color w:val="auto"/>
        </w:rPr>
        <w:t>4. Nie zgadzam się natomiast z konstatacją, że wprowadzanie do tekstu wyrażeń i słów łacińskich świadczy o znajomości łaciny. Łacinizmy spotykane zarówno w tekstach autorskich, jak i przekładach dokonanych przez Drawicza są przede wszystkim świadectwem otrzymanego wykształcenia i wychowania dziecka uczęszczającego do szkoły w latach 40 – 60. XX w.</w:t>
      </w:r>
    </w:p>
    <w:p w14:paraId="60F062D0" w14:textId="2483E7A6" w:rsidR="001765E6" w:rsidRPr="001765E6" w:rsidRDefault="001765E6" w:rsidP="000111CD">
      <w:pPr>
        <w:pStyle w:val="Default"/>
        <w:spacing w:line="360" w:lineRule="auto"/>
        <w:ind w:firstLine="708"/>
        <w:jc w:val="both"/>
        <w:rPr>
          <w:color w:val="auto"/>
        </w:rPr>
      </w:pPr>
      <w:r w:rsidRPr="001765E6">
        <w:rPr>
          <w:color w:val="auto"/>
        </w:rPr>
        <w:t>Podobne uwagi mam do rozdziału III, który traktuje o wtórnej osobowości językowej Drawicza, przede wszystkim do tej jego części, w której doktorantka rozpatruje wpływ trzech interesujących ją języków na kształtowanie się osobowości językowej tłumacza, choć znowu muszę przyznać, że samą analizę wypada uznać za interesującą i potrzebną dla całości rozważań. Część konstatacji autorki rozprawy przyjmuję, choćby jej wniosek dotyczący archaizmów uzasadnianych epoką, o której mowa w tekstach źródłowych. Nie zgadzam się w</w:t>
      </w:r>
      <w:r w:rsidR="000111CD">
        <w:rPr>
          <w:color w:val="auto"/>
        </w:rPr>
        <w:t xml:space="preserve"> </w:t>
      </w:r>
      <w:r w:rsidR="000111CD">
        <w:rPr>
          <w:color w:val="auto"/>
        </w:rPr>
        <w:lastRenderedPageBreak/>
        <w:t xml:space="preserve">wypadku </w:t>
      </w:r>
      <w:r w:rsidRPr="001765E6">
        <w:rPr>
          <w:color w:val="auto"/>
        </w:rPr>
        <w:t>niektórych szczegół</w:t>
      </w:r>
      <w:r w:rsidR="000111CD">
        <w:rPr>
          <w:color w:val="auto"/>
        </w:rPr>
        <w:t>ów</w:t>
      </w:r>
      <w:r w:rsidRPr="001765E6">
        <w:rPr>
          <w:color w:val="auto"/>
        </w:rPr>
        <w:t>. Przykładem mogą być rozważania o tłumaczeniu nazw gazet. Nie ma nic dziwnego w tym, że Drawicz je transkrybował i nie świadczy to o wpływie na przekład znajomości języka rosyjskiego, ale raczej o znajomości zasad translacji – nazw gazet nie przekłada się słownikowo, transkrybuje się je. Z kolei „aspirant” i „kandydat nauk” mogą być świadomym wprowadzeniem do tłumaczenia realiów ZSRR. Zauważyłam także pewną niekonsekwencję, doktorantka pisze o twardym „</w:t>
      </w:r>
      <w:proofErr w:type="spellStart"/>
      <w:r w:rsidRPr="001765E6">
        <w:rPr>
          <w:color w:val="auto"/>
        </w:rPr>
        <w:t>cz</w:t>
      </w:r>
      <w:proofErr w:type="spellEnd"/>
      <w:r w:rsidRPr="001765E6">
        <w:rPr>
          <w:color w:val="auto"/>
        </w:rPr>
        <w:t>” pojawiającym się w tłumaczeniach Drawicza, ale podane jako przykład „</w:t>
      </w:r>
      <w:proofErr w:type="spellStart"/>
      <w:r w:rsidRPr="001765E6">
        <w:rPr>
          <w:color w:val="auto"/>
        </w:rPr>
        <w:t>Sobranije</w:t>
      </w:r>
      <w:proofErr w:type="spellEnd"/>
      <w:r w:rsidRPr="001765E6">
        <w:rPr>
          <w:color w:val="auto"/>
        </w:rPr>
        <w:t xml:space="preserve"> </w:t>
      </w:r>
      <w:proofErr w:type="spellStart"/>
      <w:r w:rsidRPr="001765E6">
        <w:rPr>
          <w:color w:val="auto"/>
        </w:rPr>
        <w:t>soczinienij</w:t>
      </w:r>
      <w:proofErr w:type="spellEnd"/>
      <w:r w:rsidRPr="001765E6">
        <w:rPr>
          <w:color w:val="auto"/>
        </w:rPr>
        <w:t>” z miękkim „</w:t>
      </w:r>
      <w:proofErr w:type="spellStart"/>
      <w:r w:rsidRPr="001765E6">
        <w:rPr>
          <w:color w:val="auto"/>
        </w:rPr>
        <w:t>cz</w:t>
      </w:r>
      <w:proofErr w:type="spellEnd"/>
      <w:r w:rsidRPr="001765E6">
        <w:rPr>
          <w:color w:val="auto"/>
        </w:rPr>
        <w:t xml:space="preserve">” (s. 200) przeczy temu stwierdzeniu. To zapewne przypadkowa niezręczność, tak jak nazwa </w:t>
      </w:r>
      <w:proofErr w:type="spellStart"/>
      <w:r w:rsidRPr="001765E6">
        <w:rPr>
          <w:color w:val="auto"/>
        </w:rPr>
        <w:t>Польская</w:t>
      </w:r>
      <w:proofErr w:type="spellEnd"/>
      <w:r w:rsidRPr="001765E6">
        <w:rPr>
          <w:color w:val="auto"/>
        </w:rPr>
        <w:t xml:space="preserve"> </w:t>
      </w:r>
      <w:proofErr w:type="spellStart"/>
      <w:r w:rsidRPr="001765E6">
        <w:rPr>
          <w:color w:val="auto"/>
        </w:rPr>
        <w:t>Народная</w:t>
      </w:r>
      <w:proofErr w:type="spellEnd"/>
      <w:r w:rsidRPr="001765E6">
        <w:rPr>
          <w:color w:val="auto"/>
        </w:rPr>
        <w:t xml:space="preserve"> </w:t>
      </w:r>
      <w:proofErr w:type="spellStart"/>
      <w:r w:rsidRPr="001765E6">
        <w:rPr>
          <w:color w:val="auto"/>
        </w:rPr>
        <w:t>Польша</w:t>
      </w:r>
      <w:proofErr w:type="spellEnd"/>
      <w:r w:rsidRPr="001765E6">
        <w:rPr>
          <w:color w:val="auto"/>
        </w:rPr>
        <w:t xml:space="preserve"> (s. 210) zamiast </w:t>
      </w:r>
      <w:proofErr w:type="spellStart"/>
      <w:r w:rsidRPr="001765E6">
        <w:rPr>
          <w:color w:val="auto"/>
        </w:rPr>
        <w:t>Польская</w:t>
      </w:r>
      <w:proofErr w:type="spellEnd"/>
      <w:r w:rsidRPr="001765E6">
        <w:rPr>
          <w:color w:val="auto"/>
        </w:rPr>
        <w:t xml:space="preserve"> </w:t>
      </w:r>
      <w:proofErr w:type="spellStart"/>
      <w:r w:rsidRPr="001765E6">
        <w:rPr>
          <w:color w:val="auto"/>
        </w:rPr>
        <w:t>Народная</w:t>
      </w:r>
      <w:proofErr w:type="spellEnd"/>
      <w:r w:rsidRPr="001765E6">
        <w:rPr>
          <w:color w:val="auto"/>
        </w:rPr>
        <w:t xml:space="preserve"> </w:t>
      </w:r>
      <w:proofErr w:type="spellStart"/>
      <w:r w:rsidRPr="001765E6">
        <w:rPr>
          <w:color w:val="auto"/>
        </w:rPr>
        <w:t>Республика</w:t>
      </w:r>
      <w:proofErr w:type="spellEnd"/>
      <w:r w:rsidRPr="001765E6">
        <w:rPr>
          <w:color w:val="auto"/>
        </w:rPr>
        <w:t xml:space="preserve">. </w:t>
      </w:r>
    </w:p>
    <w:p w14:paraId="010BB236" w14:textId="735A9F72" w:rsidR="001765E6" w:rsidRPr="001765E6" w:rsidRDefault="001765E6" w:rsidP="000111CD">
      <w:pPr>
        <w:pStyle w:val="Default"/>
        <w:spacing w:line="360" w:lineRule="auto"/>
        <w:ind w:firstLine="708"/>
        <w:jc w:val="both"/>
      </w:pPr>
      <w:r w:rsidRPr="001765E6">
        <w:rPr>
          <w:color w:val="auto"/>
        </w:rPr>
        <w:t xml:space="preserve">W wypadku omawianego w pracy wpływu znajomości języka polskiego na tekst tłumaczenia jeszcze raz muszę podkreślić, że znajomość języka ojczystego nie tyle dowodzi szczególnej wiedzy Drawicza, ile ewentualnej niewiedzy dzisiejszych czytelników. Nie rozumiem na przykład dlaczego Drawicz miałby nie znać wyrażenia „zgodzić kogoś do roboty”, dlaczego „postępek” nie może być dobry i czemu </w:t>
      </w:r>
      <w:proofErr w:type="spellStart"/>
      <w:r w:rsidRPr="001765E6">
        <w:rPr>
          <w:color w:val="1F2021"/>
        </w:rPr>
        <w:t>poprzyimkowa</w:t>
      </w:r>
      <w:proofErr w:type="spellEnd"/>
      <w:r w:rsidRPr="001765E6">
        <w:rPr>
          <w:color w:val="1F2021"/>
        </w:rPr>
        <w:t xml:space="preserve"> forma zaimka </w:t>
      </w:r>
      <w:proofErr w:type="spellStart"/>
      <w:r w:rsidRPr="001765E6">
        <w:rPr>
          <w:color w:val="1F2021"/>
        </w:rPr>
        <w:t>trzecioosobowego</w:t>
      </w:r>
      <w:proofErr w:type="spellEnd"/>
      <w:r w:rsidRPr="001765E6">
        <w:rPr>
          <w:color w:val="1F2021"/>
        </w:rPr>
        <w:t xml:space="preserve">: </w:t>
      </w:r>
      <w:r w:rsidRPr="001765E6">
        <w:t>„</w:t>
      </w:r>
      <w:r w:rsidRPr="001765E6">
        <w:rPr>
          <w:color w:val="1F2021"/>
        </w:rPr>
        <w:t xml:space="preserve">doń”, „zeń”, „dlań” jest cechą </w:t>
      </w:r>
      <w:proofErr w:type="spellStart"/>
      <w:r w:rsidRPr="001765E6">
        <w:rPr>
          <w:color w:val="1F2021"/>
        </w:rPr>
        <w:t>idiostylu</w:t>
      </w:r>
      <w:proofErr w:type="spellEnd"/>
      <w:r w:rsidRPr="001765E6">
        <w:rPr>
          <w:color w:val="1F2021"/>
        </w:rPr>
        <w:t xml:space="preserve">, chociaż ta ostatnia niewątpliwie podkreśla świadomość użycia i stylizację historyczną, jak słusznie zauważa mgr </w:t>
      </w:r>
      <w:proofErr w:type="spellStart"/>
      <w:r w:rsidRPr="001765E6">
        <w:rPr>
          <w:color w:val="1F2021"/>
        </w:rPr>
        <w:t>Bachan</w:t>
      </w:r>
      <w:proofErr w:type="spellEnd"/>
      <w:r w:rsidRPr="001765E6">
        <w:rPr>
          <w:color w:val="1F2021"/>
        </w:rPr>
        <w:t xml:space="preserve">-Kołodziejska. </w:t>
      </w:r>
      <w:r w:rsidR="000111CD">
        <w:rPr>
          <w:color w:val="1F2021"/>
        </w:rPr>
        <w:t xml:space="preserve"> </w:t>
      </w:r>
    </w:p>
    <w:p w14:paraId="38C083A1" w14:textId="5D3C6346" w:rsidR="001765E6" w:rsidRPr="001765E6" w:rsidRDefault="001765E6" w:rsidP="000111CD">
      <w:pPr>
        <w:pStyle w:val="Default"/>
        <w:spacing w:line="360" w:lineRule="auto"/>
        <w:ind w:firstLine="708"/>
        <w:jc w:val="both"/>
      </w:pPr>
      <w:r w:rsidRPr="001765E6">
        <w:t xml:space="preserve">Jest oczywiste, że niezręczności, które odnotowuję, wynikają przede wszystkim z ogromu pracy wykonanej przez doktorantkę, co odnosi się zarówno do ilości przebadanego materiału, jak i objętości rozprawy. Nie zmieniają one mojego stosunku do pracy w całości, do jej pozytywnej oceny, czy dostrzeżenia zalet, takich jak choćby interesujące uwagi o tworzonych przez Drawicza-tłumacza neologizmach </w:t>
      </w:r>
      <w:r w:rsidR="000111CD">
        <w:t>czy</w:t>
      </w:r>
      <w:r w:rsidRPr="001765E6">
        <w:t xml:space="preserve"> stosowaniu przez niego komentarzy wewnątrztekstowych, jak również o popełnianych przez </w:t>
      </w:r>
      <w:proofErr w:type="spellStart"/>
      <w:r w:rsidRPr="001765E6">
        <w:t>przekładowc</w:t>
      </w:r>
      <w:r w:rsidR="000111CD">
        <w:t>ę</w:t>
      </w:r>
      <w:proofErr w:type="spellEnd"/>
      <w:r w:rsidRPr="001765E6">
        <w:t xml:space="preserve"> pomyłkach. </w:t>
      </w:r>
    </w:p>
    <w:p w14:paraId="4C86924D" w14:textId="1B8B7B56" w:rsidR="001765E6" w:rsidRPr="001765E6" w:rsidRDefault="001765E6" w:rsidP="000111CD">
      <w:pPr>
        <w:pStyle w:val="Default"/>
        <w:spacing w:line="360" w:lineRule="auto"/>
        <w:ind w:firstLine="708"/>
        <w:jc w:val="both"/>
      </w:pPr>
      <w:r w:rsidRPr="001765E6">
        <w:t xml:space="preserve">W tym miejscu chciałabym odnieść się do drugiej części rozdziału III, w której doktorantka prezentuje swoje spostrzeżenia dotyczące werbalno-semantycznego oraz </w:t>
      </w:r>
      <w:proofErr w:type="spellStart"/>
      <w:r w:rsidRPr="001765E6">
        <w:t>lingwo</w:t>
      </w:r>
      <w:proofErr w:type="spellEnd"/>
      <w:r w:rsidRPr="001765E6">
        <w:t xml:space="preserve">-kognitywnego poziomu osobowości językowej tłumacza. Z mojego punktu widzenia porównywanie osobowości pierwotnej i wtórnej jest najciekawszym momentem analizy, ponieważ mgr </w:t>
      </w:r>
      <w:proofErr w:type="spellStart"/>
      <w:r w:rsidRPr="001765E6">
        <w:t>Bachan</w:t>
      </w:r>
      <w:proofErr w:type="spellEnd"/>
      <w:r w:rsidRPr="001765E6">
        <w:t xml:space="preserve">-Kołodziejska przeprowadza tu podsumowanie będące syntezą uprzednich analiz. Pozwala to odpowiedzieć na pytanie o wpływ osobowości pierwotnej na wtórną, co wydaje się interesujące z punktu widzenia krytyki przekładu, umożliwia bowiem nowe spojrzenie na pracę tłumacza oraz </w:t>
      </w:r>
      <w:r w:rsidR="000111CD">
        <w:t xml:space="preserve">na </w:t>
      </w:r>
      <w:r w:rsidRPr="001765E6">
        <w:t xml:space="preserve">jego konkretne wybory translatorskie. </w:t>
      </w:r>
    </w:p>
    <w:p w14:paraId="41890E26" w14:textId="112C2E03" w:rsidR="001765E6" w:rsidRPr="001765E6" w:rsidRDefault="001765E6" w:rsidP="000111CD">
      <w:pPr>
        <w:pStyle w:val="Default"/>
        <w:spacing w:line="360" w:lineRule="auto"/>
        <w:ind w:firstLine="708"/>
        <w:jc w:val="both"/>
        <w:rPr>
          <w:color w:val="auto"/>
        </w:rPr>
      </w:pPr>
      <w:r w:rsidRPr="001765E6">
        <w:t xml:space="preserve">Wypada także zauważyć, że wychodząc od językowego obrazu świata autorka recenzowanej rozprawy dochodzi do interesujących wniosków odnośnie zmian i redukcji obrazu, które są wynikiem świadomych działań </w:t>
      </w:r>
      <w:proofErr w:type="spellStart"/>
      <w:r w:rsidRPr="001765E6">
        <w:t>przekładowcy</w:t>
      </w:r>
      <w:proofErr w:type="spellEnd"/>
      <w:r w:rsidRPr="001765E6">
        <w:t>. Ciekawa konstatacja dotyczy</w:t>
      </w:r>
      <w:r w:rsidR="000111CD">
        <w:t xml:space="preserve"> </w:t>
      </w:r>
      <w:r w:rsidRPr="001765E6">
        <w:rPr>
          <w:color w:val="auto"/>
        </w:rPr>
        <w:lastRenderedPageBreak/>
        <w:t xml:space="preserve">na przykład zmian wpływających na emocje polityczne, takich jak depolityzacja. Zgadzam się przy tym z uwagami mgr </w:t>
      </w:r>
      <w:proofErr w:type="spellStart"/>
      <w:r w:rsidRPr="001765E6">
        <w:rPr>
          <w:color w:val="auto"/>
        </w:rPr>
        <w:t>Bachan</w:t>
      </w:r>
      <w:proofErr w:type="spellEnd"/>
      <w:r w:rsidRPr="001765E6">
        <w:rPr>
          <w:color w:val="auto"/>
        </w:rPr>
        <w:t xml:space="preserve">-Kołodziejskiej o zmianach w płaszczyźnie polityki, o których świadczy np. brak etnicznego ludobójstwa w przekładzie, zastąpienie „kołchoźnika” „katorżnikiem”, a także pojawienia się neutralnych emocjonalnie „żon” na miejscu „żon Żydówek” w oryginale. Mam tu jednak dwie uwagi. Po pierwsze, obie wskazane w oryginale kobiety były Żydówkami, nie wiemy jednak jakiego były wyznania i czy w ogóle były wierzące. Nie wynika to z oryginału, wydaje się natomiast, że doktorantka utożsamia narodowość z wyznaniem (s. 321), co nie jest wskazane. Po drugie, nie jestem przekonana, że w 1981 r. problemem mogłaby stać się „obraza uczuć religijnych”, jak podejrzewa autorka rozprawy (s. 322). Natomiast, z całą pewnością ma ona rację dostrzegając dążenie Drawicza-tłumacza do ukazania represyjności systemu, prawdopodobnie też słusznie diagnozuje, że niektóre ze zmian łagodzących w przekładzie polityczne konteksty obecne w tekście źródłowym mogły być rezultatem kompromisu z cenzurą. </w:t>
      </w:r>
    </w:p>
    <w:p w14:paraId="41F09F3F" w14:textId="77777777" w:rsidR="001765E6" w:rsidRPr="001765E6" w:rsidRDefault="001765E6" w:rsidP="000111CD">
      <w:pPr>
        <w:pStyle w:val="Default"/>
        <w:spacing w:line="360" w:lineRule="auto"/>
        <w:ind w:firstLine="708"/>
        <w:jc w:val="both"/>
        <w:rPr>
          <w:color w:val="auto"/>
        </w:rPr>
      </w:pPr>
      <w:r w:rsidRPr="001765E6">
        <w:rPr>
          <w:color w:val="auto"/>
        </w:rPr>
        <w:t xml:space="preserve">Mam jeszcze pewną wątpliwość innej nieco natury. Rozumiem, że Andrzej Drawicz i Adam Mazur to ta sama osoba, przeszkadza mi jednak oddzielne wymienianie tych nazwisk, ponieważ często sprawia to wrażenie, że mowa jest o dwóch osobach, jak choćby w zdaniu: „Wspólnymi cechami osobowości językowych A. Drawicza i A. Mazura było…”. Myślę, że w kontekście badań nad osobowością językową nie ma sensu traktować „ich” języków osobno. </w:t>
      </w:r>
    </w:p>
    <w:p w14:paraId="471A0CC0" w14:textId="471D5AB3" w:rsidR="001765E6" w:rsidRPr="001765E6" w:rsidRDefault="001765E6" w:rsidP="000111CD">
      <w:pPr>
        <w:pStyle w:val="Default"/>
        <w:spacing w:line="360" w:lineRule="auto"/>
        <w:ind w:firstLine="708"/>
        <w:jc w:val="both"/>
        <w:rPr>
          <w:color w:val="auto"/>
        </w:rPr>
      </w:pPr>
      <w:r w:rsidRPr="001765E6">
        <w:rPr>
          <w:color w:val="auto"/>
        </w:rPr>
        <w:t xml:space="preserve">Kończąc już chciałabym poświęcić kilka słów ogromnej, zasługującej na uwagę bibliografii oraz </w:t>
      </w:r>
      <w:r w:rsidR="000111CD">
        <w:rPr>
          <w:color w:val="auto"/>
        </w:rPr>
        <w:t xml:space="preserve">odnieść się </w:t>
      </w:r>
      <w:r w:rsidRPr="001765E6">
        <w:rPr>
          <w:color w:val="auto"/>
        </w:rPr>
        <w:t xml:space="preserve">do języka, jakim została napisana rozprawa. Zaprezentowana przez mgr </w:t>
      </w:r>
      <w:proofErr w:type="spellStart"/>
      <w:r w:rsidRPr="001765E6">
        <w:rPr>
          <w:color w:val="auto"/>
        </w:rPr>
        <w:t>Bachan</w:t>
      </w:r>
      <w:proofErr w:type="spellEnd"/>
      <w:r w:rsidRPr="001765E6">
        <w:rPr>
          <w:color w:val="auto"/>
        </w:rPr>
        <w:t xml:space="preserve">-Kołodziejską bibliografia jest niezwykle obszerna i dowodzi erudycji jej autorki, choć nie wszystko, co do niej wpisano, zostało wykorzystane w rozprawie. Wiele prac pojawia się wyłącznie w bibliografii, choć z treści dysertacji nie wynika, że były w niej w jakikolwiek sposób wykorzystane. Takim przykładem jest choćby moja własna książka o analizie </w:t>
      </w:r>
      <w:proofErr w:type="spellStart"/>
      <w:r w:rsidRPr="001765E6">
        <w:rPr>
          <w:color w:val="auto"/>
        </w:rPr>
        <w:t>pretranslatorskiej</w:t>
      </w:r>
      <w:proofErr w:type="spellEnd"/>
      <w:r w:rsidRPr="001765E6">
        <w:rPr>
          <w:color w:val="auto"/>
        </w:rPr>
        <w:t xml:space="preserve">. Doktorantka takiej analizy nie stosuje, co więcej, w wypadku prowadzonych przez nią badań taka analiza wcale nie jest potrzebna. Podobnie rzecz się ma z tekstem o twórczości Okudżawy, nie mówiąc już o zamieszczeniu w bibliografii podręcznika do historii literatury powszechnej XVII-XVIII w. dla licencjatów. W spisie tym brakuje natomiast istotnych z mojego punktu widzenia prac z zakresu przekładoznawstwa, na przykład wspomnianego tekstu </w:t>
      </w:r>
      <w:proofErr w:type="spellStart"/>
      <w:r w:rsidRPr="001765E6">
        <w:rPr>
          <w:color w:val="auto"/>
        </w:rPr>
        <w:t>Gasparowa</w:t>
      </w:r>
      <w:proofErr w:type="spellEnd"/>
      <w:r w:rsidRPr="001765E6">
        <w:rPr>
          <w:color w:val="auto"/>
        </w:rPr>
        <w:t xml:space="preserve"> i </w:t>
      </w:r>
      <w:proofErr w:type="spellStart"/>
      <w:r w:rsidRPr="001765E6">
        <w:rPr>
          <w:color w:val="auto"/>
        </w:rPr>
        <w:t>Awtonomowej</w:t>
      </w:r>
      <w:proofErr w:type="spellEnd"/>
      <w:r w:rsidRPr="001765E6">
        <w:rPr>
          <w:color w:val="auto"/>
        </w:rPr>
        <w:t xml:space="preserve"> czy artykułu Wiktora </w:t>
      </w:r>
      <w:proofErr w:type="spellStart"/>
      <w:r w:rsidRPr="001765E6">
        <w:rPr>
          <w:color w:val="auto"/>
        </w:rPr>
        <w:t>Koptiłowa</w:t>
      </w:r>
      <w:proofErr w:type="spellEnd"/>
      <w:r w:rsidRPr="001765E6">
        <w:rPr>
          <w:color w:val="auto"/>
        </w:rPr>
        <w:t xml:space="preserve"> o transformacjach obrazu poetyckiego w tłumaczeniu. </w:t>
      </w:r>
    </w:p>
    <w:p w14:paraId="3849105B" w14:textId="27386882" w:rsidR="000111CD" w:rsidRDefault="001765E6" w:rsidP="005154C8">
      <w:pPr>
        <w:pStyle w:val="Default"/>
        <w:spacing w:line="360" w:lineRule="auto"/>
        <w:ind w:firstLine="708"/>
        <w:jc w:val="both"/>
        <w:rPr>
          <w:color w:val="auto"/>
        </w:rPr>
      </w:pPr>
      <w:r w:rsidRPr="001765E6">
        <w:rPr>
          <w:color w:val="auto"/>
        </w:rPr>
        <w:t>Natomiast język rozprawy, wypada ocenić bardzo pozytywnie</w:t>
      </w:r>
      <w:r w:rsidR="000111CD">
        <w:rPr>
          <w:color w:val="auto"/>
        </w:rPr>
        <w:t xml:space="preserve">. </w:t>
      </w:r>
      <w:r w:rsidR="005154C8">
        <w:rPr>
          <w:color w:val="auto"/>
        </w:rPr>
        <w:t>Recenzowana p</w:t>
      </w:r>
      <w:r w:rsidRPr="001765E6">
        <w:rPr>
          <w:color w:val="auto"/>
        </w:rPr>
        <w:t xml:space="preserve">raca doktorska została napisana dobrym językiem rosyjskim. Niemniej, zwrócę uwagę na kilka niezręczności językowych, które zauważyłam: </w:t>
      </w:r>
    </w:p>
    <w:p w14:paraId="71D6BD98" w14:textId="62C19A4B" w:rsidR="001765E6" w:rsidRPr="001765E6" w:rsidRDefault="001765E6" w:rsidP="000111CD">
      <w:pPr>
        <w:pStyle w:val="Default"/>
        <w:spacing w:line="360" w:lineRule="auto"/>
        <w:jc w:val="both"/>
        <w:rPr>
          <w:color w:val="auto"/>
        </w:rPr>
      </w:pPr>
      <w:r w:rsidRPr="001765E6">
        <w:rPr>
          <w:color w:val="auto"/>
        </w:rPr>
        <w:lastRenderedPageBreak/>
        <w:t>1. Na s. 194 doktorantka pisze „...</w:t>
      </w:r>
      <w:proofErr w:type="spellStart"/>
      <w:r w:rsidRPr="001765E6">
        <w:rPr>
          <w:b/>
          <w:bCs/>
          <w:color w:val="auto"/>
        </w:rPr>
        <w:t>неоднократно</w:t>
      </w:r>
      <w:proofErr w:type="spellEnd"/>
      <w:r w:rsidRPr="001765E6">
        <w:rPr>
          <w:b/>
          <w:bCs/>
          <w:color w:val="auto"/>
        </w:rPr>
        <w:t xml:space="preserve"> </w:t>
      </w:r>
      <w:proofErr w:type="spellStart"/>
      <w:r w:rsidRPr="001765E6">
        <w:rPr>
          <w:b/>
          <w:bCs/>
          <w:color w:val="auto"/>
        </w:rPr>
        <w:t>ученые</w:t>
      </w:r>
      <w:proofErr w:type="spellEnd"/>
      <w:r w:rsidRPr="001765E6">
        <w:rPr>
          <w:b/>
          <w:bCs/>
          <w:color w:val="auto"/>
        </w:rPr>
        <w:t xml:space="preserve"> </w:t>
      </w:r>
      <w:proofErr w:type="spellStart"/>
      <w:r w:rsidRPr="001765E6">
        <w:rPr>
          <w:b/>
          <w:bCs/>
          <w:color w:val="auto"/>
        </w:rPr>
        <w:t>подчеркивали</w:t>
      </w:r>
      <w:proofErr w:type="spellEnd"/>
      <w:r w:rsidRPr="001765E6">
        <w:rPr>
          <w:b/>
          <w:bCs/>
          <w:color w:val="auto"/>
        </w:rPr>
        <w:t xml:space="preserve"> </w:t>
      </w:r>
      <w:proofErr w:type="spellStart"/>
      <w:r w:rsidRPr="001765E6">
        <w:rPr>
          <w:color w:val="auto"/>
        </w:rPr>
        <w:t>невозможность</w:t>
      </w:r>
      <w:proofErr w:type="spellEnd"/>
      <w:r w:rsidRPr="001765E6">
        <w:rPr>
          <w:color w:val="auto"/>
        </w:rPr>
        <w:t xml:space="preserve"> </w:t>
      </w:r>
      <w:proofErr w:type="spellStart"/>
      <w:r w:rsidRPr="001765E6">
        <w:rPr>
          <w:color w:val="auto"/>
        </w:rPr>
        <w:t>создания</w:t>
      </w:r>
      <w:proofErr w:type="spellEnd"/>
      <w:r w:rsidRPr="001765E6">
        <w:rPr>
          <w:color w:val="auto"/>
        </w:rPr>
        <w:t>”, proponuję „</w:t>
      </w:r>
      <w:proofErr w:type="spellStart"/>
      <w:r w:rsidRPr="001765E6">
        <w:rPr>
          <w:b/>
          <w:bCs/>
          <w:color w:val="auto"/>
        </w:rPr>
        <w:t>ученые</w:t>
      </w:r>
      <w:proofErr w:type="spellEnd"/>
      <w:r w:rsidRPr="001765E6">
        <w:rPr>
          <w:b/>
          <w:bCs/>
          <w:color w:val="auto"/>
        </w:rPr>
        <w:t xml:space="preserve"> </w:t>
      </w:r>
      <w:proofErr w:type="spellStart"/>
      <w:r w:rsidRPr="001765E6">
        <w:rPr>
          <w:b/>
          <w:bCs/>
          <w:color w:val="auto"/>
        </w:rPr>
        <w:t>неоднократно</w:t>
      </w:r>
      <w:proofErr w:type="spellEnd"/>
      <w:r w:rsidRPr="001765E6">
        <w:rPr>
          <w:b/>
          <w:bCs/>
          <w:color w:val="auto"/>
        </w:rPr>
        <w:t xml:space="preserve"> </w:t>
      </w:r>
      <w:proofErr w:type="spellStart"/>
      <w:r w:rsidRPr="001765E6">
        <w:rPr>
          <w:b/>
          <w:bCs/>
          <w:color w:val="auto"/>
        </w:rPr>
        <w:t>подчеркивали</w:t>
      </w:r>
      <w:proofErr w:type="spellEnd"/>
      <w:r w:rsidRPr="001765E6">
        <w:rPr>
          <w:color w:val="auto"/>
        </w:rPr>
        <w:t xml:space="preserve">…”; </w:t>
      </w:r>
    </w:p>
    <w:p w14:paraId="563469C0" w14:textId="77777777" w:rsidR="001765E6" w:rsidRPr="001765E6" w:rsidRDefault="001765E6" w:rsidP="001765E6">
      <w:pPr>
        <w:pStyle w:val="Default"/>
        <w:spacing w:line="360" w:lineRule="auto"/>
        <w:jc w:val="both"/>
        <w:rPr>
          <w:color w:val="auto"/>
          <w:lang w:val="ru-RU"/>
        </w:rPr>
      </w:pPr>
      <w:r w:rsidRPr="001765E6">
        <w:rPr>
          <w:color w:val="auto"/>
          <w:lang w:val="ru-RU"/>
        </w:rPr>
        <w:t xml:space="preserve">2. </w:t>
      </w:r>
      <w:r w:rsidRPr="001765E6">
        <w:rPr>
          <w:color w:val="auto"/>
        </w:rPr>
        <w:t>Na</w:t>
      </w:r>
      <w:r w:rsidRPr="001765E6">
        <w:rPr>
          <w:color w:val="auto"/>
          <w:lang w:val="ru-RU"/>
        </w:rPr>
        <w:t xml:space="preserve"> </w:t>
      </w:r>
      <w:r w:rsidRPr="001765E6">
        <w:rPr>
          <w:color w:val="auto"/>
        </w:rPr>
        <w:t>s</w:t>
      </w:r>
      <w:r w:rsidRPr="001765E6">
        <w:rPr>
          <w:color w:val="auto"/>
          <w:lang w:val="ru-RU"/>
        </w:rPr>
        <w:t xml:space="preserve">. 195 </w:t>
      </w:r>
      <w:r w:rsidRPr="001765E6">
        <w:rPr>
          <w:color w:val="auto"/>
        </w:rPr>
        <w:t>pojawi</w:t>
      </w:r>
      <w:r w:rsidRPr="001765E6">
        <w:rPr>
          <w:color w:val="auto"/>
          <w:lang w:val="ru-RU"/>
        </w:rPr>
        <w:t>ł</w:t>
      </w:r>
      <w:r w:rsidRPr="001765E6">
        <w:rPr>
          <w:color w:val="auto"/>
        </w:rPr>
        <w:t>o</w:t>
      </w:r>
      <w:r w:rsidRPr="001765E6">
        <w:rPr>
          <w:color w:val="auto"/>
          <w:lang w:val="ru-RU"/>
        </w:rPr>
        <w:t xml:space="preserve"> </w:t>
      </w:r>
      <w:r w:rsidRPr="001765E6">
        <w:rPr>
          <w:color w:val="auto"/>
        </w:rPr>
        <w:t>si</w:t>
      </w:r>
      <w:r w:rsidRPr="001765E6">
        <w:rPr>
          <w:color w:val="auto"/>
          <w:lang w:val="ru-RU"/>
        </w:rPr>
        <w:t xml:space="preserve">ę </w:t>
      </w:r>
      <w:proofErr w:type="spellStart"/>
      <w:r w:rsidRPr="001765E6">
        <w:rPr>
          <w:color w:val="auto"/>
        </w:rPr>
        <w:t>sformu</w:t>
      </w:r>
      <w:proofErr w:type="spellEnd"/>
      <w:r w:rsidRPr="001765E6">
        <w:rPr>
          <w:color w:val="auto"/>
          <w:lang w:val="ru-RU"/>
        </w:rPr>
        <w:t>ł</w:t>
      </w:r>
      <w:proofErr w:type="spellStart"/>
      <w:r w:rsidRPr="001765E6">
        <w:rPr>
          <w:color w:val="auto"/>
        </w:rPr>
        <w:t>owanie</w:t>
      </w:r>
      <w:proofErr w:type="spellEnd"/>
      <w:r w:rsidRPr="001765E6">
        <w:rPr>
          <w:color w:val="auto"/>
          <w:lang w:val="ru-RU"/>
        </w:rPr>
        <w:t xml:space="preserve"> „…</w:t>
      </w:r>
      <w:r w:rsidRPr="001765E6">
        <w:rPr>
          <w:b/>
          <w:bCs/>
          <w:color w:val="auto"/>
          <w:lang w:val="ru-RU"/>
        </w:rPr>
        <w:t xml:space="preserve">напечаталось </w:t>
      </w:r>
      <w:r w:rsidRPr="001765E6">
        <w:rPr>
          <w:color w:val="auto"/>
          <w:lang w:val="ru-RU"/>
        </w:rPr>
        <w:t xml:space="preserve">лишь одно заслуживающее анализа идиостиля произведение” – </w:t>
      </w:r>
      <w:r w:rsidRPr="001765E6">
        <w:rPr>
          <w:color w:val="auto"/>
        </w:rPr>
        <w:t>lepiej</w:t>
      </w:r>
      <w:r w:rsidRPr="001765E6">
        <w:rPr>
          <w:color w:val="auto"/>
          <w:lang w:val="ru-RU"/>
        </w:rPr>
        <w:t xml:space="preserve"> </w:t>
      </w:r>
      <w:r w:rsidRPr="001765E6">
        <w:rPr>
          <w:color w:val="auto"/>
        </w:rPr>
        <w:t>by</w:t>
      </w:r>
      <w:r w:rsidRPr="001765E6">
        <w:rPr>
          <w:color w:val="auto"/>
          <w:lang w:val="ru-RU"/>
        </w:rPr>
        <w:t xml:space="preserve"> </w:t>
      </w:r>
      <w:proofErr w:type="spellStart"/>
      <w:r w:rsidRPr="001765E6">
        <w:rPr>
          <w:color w:val="auto"/>
        </w:rPr>
        <w:t>brzmia</w:t>
      </w:r>
      <w:proofErr w:type="spellEnd"/>
      <w:r w:rsidRPr="001765E6">
        <w:rPr>
          <w:color w:val="auto"/>
          <w:lang w:val="ru-RU"/>
        </w:rPr>
        <w:t>ł</w:t>
      </w:r>
      <w:r w:rsidRPr="001765E6">
        <w:rPr>
          <w:color w:val="auto"/>
        </w:rPr>
        <w:t>o</w:t>
      </w:r>
      <w:r w:rsidRPr="001765E6">
        <w:rPr>
          <w:color w:val="auto"/>
          <w:lang w:val="ru-RU"/>
        </w:rPr>
        <w:t>: „</w:t>
      </w:r>
      <w:r w:rsidRPr="001765E6">
        <w:rPr>
          <w:b/>
          <w:bCs/>
          <w:color w:val="auto"/>
          <w:lang w:val="ru-RU"/>
        </w:rPr>
        <w:t>было напечатано</w:t>
      </w:r>
      <w:r w:rsidRPr="001765E6">
        <w:rPr>
          <w:color w:val="auto"/>
          <w:lang w:val="ru-RU"/>
        </w:rPr>
        <w:t xml:space="preserve">”; </w:t>
      </w:r>
    </w:p>
    <w:p w14:paraId="33C9DC91" w14:textId="77777777" w:rsidR="001765E6" w:rsidRPr="001765E6" w:rsidRDefault="001765E6" w:rsidP="001765E6">
      <w:pPr>
        <w:pStyle w:val="Default"/>
        <w:spacing w:line="360" w:lineRule="auto"/>
        <w:jc w:val="both"/>
        <w:rPr>
          <w:color w:val="auto"/>
          <w:lang w:val="ru-RU"/>
        </w:rPr>
      </w:pPr>
      <w:r w:rsidRPr="001765E6">
        <w:rPr>
          <w:color w:val="auto"/>
          <w:lang w:val="ru-RU"/>
        </w:rPr>
        <w:t xml:space="preserve">3. </w:t>
      </w:r>
      <w:r w:rsidRPr="001765E6">
        <w:rPr>
          <w:color w:val="auto"/>
        </w:rPr>
        <w:t>Na</w:t>
      </w:r>
      <w:r w:rsidRPr="001765E6">
        <w:rPr>
          <w:color w:val="auto"/>
          <w:lang w:val="ru-RU"/>
        </w:rPr>
        <w:t xml:space="preserve"> </w:t>
      </w:r>
      <w:r w:rsidRPr="001765E6">
        <w:rPr>
          <w:color w:val="auto"/>
        </w:rPr>
        <w:t>tej</w:t>
      </w:r>
      <w:r w:rsidRPr="001765E6">
        <w:rPr>
          <w:color w:val="auto"/>
          <w:lang w:val="ru-RU"/>
        </w:rPr>
        <w:t xml:space="preserve"> </w:t>
      </w:r>
      <w:r w:rsidRPr="001765E6">
        <w:rPr>
          <w:color w:val="auto"/>
        </w:rPr>
        <w:t>samej</w:t>
      </w:r>
      <w:r w:rsidRPr="001765E6">
        <w:rPr>
          <w:color w:val="auto"/>
          <w:lang w:val="ru-RU"/>
        </w:rPr>
        <w:t xml:space="preserve"> 195 </w:t>
      </w:r>
      <w:r w:rsidRPr="001765E6">
        <w:rPr>
          <w:color w:val="auto"/>
        </w:rPr>
        <w:t>stronie</w:t>
      </w:r>
      <w:r w:rsidRPr="001765E6">
        <w:rPr>
          <w:color w:val="auto"/>
          <w:lang w:val="ru-RU"/>
        </w:rPr>
        <w:t xml:space="preserve"> </w:t>
      </w:r>
      <w:r w:rsidRPr="001765E6">
        <w:rPr>
          <w:color w:val="auto"/>
        </w:rPr>
        <w:t>s</w:t>
      </w:r>
      <w:r w:rsidRPr="001765E6">
        <w:rPr>
          <w:color w:val="auto"/>
          <w:lang w:val="ru-RU"/>
        </w:rPr>
        <w:t>ł</w:t>
      </w:r>
      <w:r w:rsidRPr="001765E6">
        <w:rPr>
          <w:color w:val="auto"/>
        </w:rPr>
        <w:t>owa</w:t>
      </w:r>
      <w:r w:rsidRPr="001765E6">
        <w:rPr>
          <w:color w:val="auto"/>
          <w:lang w:val="ru-RU"/>
        </w:rPr>
        <w:t xml:space="preserve"> „...</w:t>
      </w:r>
      <w:r w:rsidRPr="001765E6">
        <w:rPr>
          <w:b/>
          <w:bCs/>
          <w:color w:val="auto"/>
          <w:lang w:val="ru-RU"/>
        </w:rPr>
        <w:t>самые показательные тексты для анализа</w:t>
      </w:r>
      <w:r w:rsidRPr="001765E6">
        <w:rPr>
          <w:color w:val="auto"/>
          <w:lang w:val="ru-RU"/>
        </w:rPr>
        <w:t xml:space="preserve">” </w:t>
      </w:r>
      <w:r w:rsidRPr="001765E6">
        <w:rPr>
          <w:color w:val="auto"/>
        </w:rPr>
        <w:t>proponuj</w:t>
      </w:r>
      <w:r w:rsidRPr="001765E6">
        <w:rPr>
          <w:color w:val="auto"/>
          <w:lang w:val="ru-RU"/>
        </w:rPr>
        <w:t xml:space="preserve">ę </w:t>
      </w:r>
      <w:proofErr w:type="spellStart"/>
      <w:r w:rsidRPr="001765E6">
        <w:rPr>
          <w:color w:val="auto"/>
        </w:rPr>
        <w:t>zast</w:t>
      </w:r>
      <w:proofErr w:type="spellEnd"/>
      <w:r w:rsidRPr="001765E6">
        <w:rPr>
          <w:color w:val="auto"/>
          <w:lang w:val="ru-RU"/>
        </w:rPr>
        <w:t>ą</w:t>
      </w:r>
      <w:r w:rsidRPr="001765E6">
        <w:rPr>
          <w:color w:val="auto"/>
        </w:rPr>
        <w:t>pi</w:t>
      </w:r>
      <w:r w:rsidRPr="001765E6">
        <w:rPr>
          <w:color w:val="auto"/>
          <w:lang w:val="ru-RU"/>
        </w:rPr>
        <w:t xml:space="preserve">ć </w:t>
      </w:r>
      <w:r w:rsidRPr="001765E6">
        <w:rPr>
          <w:color w:val="auto"/>
        </w:rPr>
        <w:t>s</w:t>
      </w:r>
      <w:r w:rsidRPr="001765E6">
        <w:rPr>
          <w:color w:val="auto"/>
          <w:lang w:val="ru-RU"/>
        </w:rPr>
        <w:t>ł</w:t>
      </w:r>
      <w:proofErr w:type="spellStart"/>
      <w:r w:rsidRPr="001765E6">
        <w:rPr>
          <w:color w:val="auto"/>
        </w:rPr>
        <w:t>owami</w:t>
      </w:r>
      <w:proofErr w:type="spellEnd"/>
      <w:r w:rsidRPr="001765E6">
        <w:rPr>
          <w:color w:val="auto"/>
          <w:lang w:val="ru-RU"/>
        </w:rPr>
        <w:t xml:space="preserve"> „...</w:t>
      </w:r>
      <w:r w:rsidRPr="001765E6">
        <w:rPr>
          <w:b/>
          <w:bCs/>
          <w:color w:val="auto"/>
          <w:lang w:val="ru-RU"/>
        </w:rPr>
        <w:t>самые показательные для анализа тексты</w:t>
      </w:r>
      <w:r w:rsidRPr="001765E6">
        <w:rPr>
          <w:color w:val="auto"/>
          <w:lang w:val="ru-RU"/>
        </w:rPr>
        <w:t xml:space="preserve">”; </w:t>
      </w:r>
    </w:p>
    <w:p w14:paraId="621F7D24" w14:textId="77777777" w:rsidR="001765E6" w:rsidRPr="001765E6" w:rsidRDefault="001765E6" w:rsidP="001765E6">
      <w:pPr>
        <w:pStyle w:val="Default"/>
        <w:spacing w:line="360" w:lineRule="auto"/>
        <w:jc w:val="both"/>
        <w:rPr>
          <w:color w:val="auto"/>
        </w:rPr>
      </w:pPr>
      <w:r w:rsidRPr="001765E6">
        <w:rPr>
          <w:color w:val="auto"/>
        </w:rPr>
        <w:t>4. Na s. 252 „zlepiły się” słowa „</w:t>
      </w:r>
      <w:proofErr w:type="spellStart"/>
      <w:r w:rsidRPr="001765E6">
        <w:rPr>
          <w:color w:val="auto"/>
        </w:rPr>
        <w:t>частотнойформой</w:t>
      </w:r>
      <w:proofErr w:type="spellEnd"/>
      <w:r w:rsidRPr="001765E6">
        <w:rPr>
          <w:color w:val="auto"/>
        </w:rPr>
        <w:t xml:space="preserve">”; </w:t>
      </w:r>
    </w:p>
    <w:p w14:paraId="6D10BF71" w14:textId="77777777" w:rsidR="001765E6" w:rsidRPr="001765E6" w:rsidRDefault="001765E6" w:rsidP="001765E6">
      <w:pPr>
        <w:pStyle w:val="Default"/>
        <w:spacing w:line="360" w:lineRule="auto"/>
        <w:jc w:val="both"/>
        <w:rPr>
          <w:color w:val="auto"/>
        </w:rPr>
      </w:pPr>
      <w:r w:rsidRPr="001765E6">
        <w:rPr>
          <w:color w:val="auto"/>
        </w:rPr>
        <w:t xml:space="preserve">5. Na s. 274 wkradła się literówka: Hryniewicki – Hryniewiecki; </w:t>
      </w:r>
    </w:p>
    <w:p w14:paraId="368D4B6F" w14:textId="77777777" w:rsidR="001765E6" w:rsidRPr="001765E6" w:rsidRDefault="001765E6" w:rsidP="001765E6">
      <w:pPr>
        <w:pStyle w:val="Default"/>
        <w:spacing w:line="360" w:lineRule="auto"/>
        <w:jc w:val="both"/>
        <w:rPr>
          <w:color w:val="auto"/>
        </w:rPr>
      </w:pPr>
      <w:r w:rsidRPr="001765E6">
        <w:rPr>
          <w:color w:val="auto"/>
        </w:rPr>
        <w:t>6. Na s. 284 pojawiło się sformułowanie: „</w:t>
      </w:r>
      <w:proofErr w:type="spellStart"/>
      <w:r w:rsidRPr="001765E6">
        <w:rPr>
          <w:color w:val="auto"/>
        </w:rPr>
        <w:t>Фрагменты</w:t>
      </w:r>
      <w:proofErr w:type="spellEnd"/>
      <w:r w:rsidRPr="001765E6">
        <w:rPr>
          <w:color w:val="auto"/>
        </w:rPr>
        <w:t xml:space="preserve">, </w:t>
      </w:r>
      <w:proofErr w:type="spellStart"/>
      <w:r w:rsidRPr="001765E6">
        <w:rPr>
          <w:b/>
          <w:bCs/>
          <w:color w:val="auto"/>
        </w:rPr>
        <w:t>которых</w:t>
      </w:r>
      <w:proofErr w:type="spellEnd"/>
      <w:r w:rsidRPr="001765E6">
        <w:rPr>
          <w:b/>
          <w:bCs/>
          <w:color w:val="auto"/>
        </w:rPr>
        <w:t xml:space="preserve"> </w:t>
      </w:r>
      <w:proofErr w:type="spellStart"/>
      <w:r w:rsidRPr="001765E6">
        <w:rPr>
          <w:color w:val="auto"/>
        </w:rPr>
        <w:t>переводчик</w:t>
      </w:r>
      <w:proofErr w:type="spellEnd"/>
      <w:r w:rsidRPr="001765E6">
        <w:rPr>
          <w:color w:val="auto"/>
        </w:rPr>
        <w:t xml:space="preserve"> </w:t>
      </w:r>
      <w:proofErr w:type="spellStart"/>
      <w:r w:rsidRPr="001765E6">
        <w:rPr>
          <w:color w:val="auto"/>
        </w:rPr>
        <w:t>пропустил</w:t>
      </w:r>
      <w:proofErr w:type="spellEnd"/>
      <w:r w:rsidRPr="001765E6">
        <w:rPr>
          <w:color w:val="auto"/>
        </w:rPr>
        <w:t>”, powinno być „</w:t>
      </w:r>
      <w:proofErr w:type="spellStart"/>
      <w:r w:rsidRPr="001765E6">
        <w:rPr>
          <w:b/>
          <w:bCs/>
          <w:color w:val="auto"/>
        </w:rPr>
        <w:t>которые</w:t>
      </w:r>
      <w:proofErr w:type="spellEnd"/>
      <w:r w:rsidRPr="001765E6">
        <w:rPr>
          <w:color w:val="auto"/>
        </w:rPr>
        <w:t xml:space="preserve">”; </w:t>
      </w:r>
    </w:p>
    <w:p w14:paraId="6593C50D" w14:textId="77777777" w:rsidR="001765E6" w:rsidRPr="001765E6" w:rsidRDefault="001765E6" w:rsidP="001765E6">
      <w:pPr>
        <w:pStyle w:val="Default"/>
        <w:spacing w:line="360" w:lineRule="auto"/>
        <w:jc w:val="both"/>
        <w:rPr>
          <w:color w:val="auto"/>
          <w:lang w:val="ru-RU"/>
        </w:rPr>
      </w:pPr>
      <w:r w:rsidRPr="001765E6">
        <w:rPr>
          <w:color w:val="auto"/>
          <w:lang w:val="ru-RU"/>
        </w:rPr>
        <w:t xml:space="preserve">7. </w:t>
      </w:r>
      <w:r w:rsidRPr="001765E6">
        <w:rPr>
          <w:color w:val="auto"/>
        </w:rPr>
        <w:t>Na</w:t>
      </w:r>
      <w:r w:rsidRPr="001765E6">
        <w:rPr>
          <w:color w:val="auto"/>
          <w:lang w:val="ru-RU"/>
        </w:rPr>
        <w:t xml:space="preserve"> </w:t>
      </w:r>
      <w:r w:rsidRPr="001765E6">
        <w:rPr>
          <w:color w:val="auto"/>
        </w:rPr>
        <w:t>s</w:t>
      </w:r>
      <w:r w:rsidRPr="001765E6">
        <w:rPr>
          <w:color w:val="auto"/>
          <w:lang w:val="ru-RU"/>
        </w:rPr>
        <w:t xml:space="preserve">. 319 </w:t>
      </w:r>
      <w:proofErr w:type="spellStart"/>
      <w:r w:rsidRPr="001765E6">
        <w:rPr>
          <w:color w:val="auto"/>
        </w:rPr>
        <w:t>zauwa</w:t>
      </w:r>
      <w:proofErr w:type="spellEnd"/>
      <w:r w:rsidRPr="001765E6">
        <w:rPr>
          <w:color w:val="auto"/>
          <w:lang w:val="ru-RU"/>
        </w:rPr>
        <w:t>ż</w:t>
      </w:r>
      <w:r w:rsidRPr="001765E6">
        <w:rPr>
          <w:color w:val="auto"/>
        </w:rPr>
        <w:t>y</w:t>
      </w:r>
      <w:r w:rsidRPr="001765E6">
        <w:rPr>
          <w:color w:val="auto"/>
          <w:lang w:val="ru-RU"/>
        </w:rPr>
        <w:t>ł</w:t>
      </w:r>
      <w:proofErr w:type="spellStart"/>
      <w:r w:rsidRPr="001765E6">
        <w:rPr>
          <w:color w:val="auto"/>
        </w:rPr>
        <w:t>am</w:t>
      </w:r>
      <w:proofErr w:type="spellEnd"/>
      <w:r w:rsidRPr="001765E6">
        <w:rPr>
          <w:color w:val="auto"/>
          <w:lang w:val="ru-RU"/>
        </w:rPr>
        <w:t xml:space="preserve"> „</w:t>
      </w:r>
      <w:r w:rsidRPr="001765E6">
        <w:rPr>
          <w:color w:val="auto"/>
        </w:rPr>
        <w:t>podwojenie</w:t>
      </w:r>
      <w:r w:rsidRPr="001765E6">
        <w:rPr>
          <w:color w:val="auto"/>
          <w:lang w:val="ru-RU"/>
        </w:rPr>
        <w:t xml:space="preserve"> </w:t>
      </w:r>
      <w:proofErr w:type="spellStart"/>
      <w:r w:rsidRPr="001765E6">
        <w:rPr>
          <w:color w:val="auto"/>
        </w:rPr>
        <w:t>zaimk</w:t>
      </w:r>
      <w:proofErr w:type="spellEnd"/>
      <w:r w:rsidRPr="001765E6">
        <w:rPr>
          <w:color w:val="auto"/>
          <w:lang w:val="ru-RU"/>
        </w:rPr>
        <w:t>ó</w:t>
      </w:r>
      <w:r w:rsidRPr="001765E6">
        <w:rPr>
          <w:color w:val="auto"/>
        </w:rPr>
        <w:t>w</w:t>
      </w:r>
      <w:r w:rsidRPr="001765E6">
        <w:rPr>
          <w:color w:val="auto"/>
          <w:lang w:val="ru-RU"/>
        </w:rPr>
        <w:t xml:space="preserve"> „К сожалению, </w:t>
      </w:r>
      <w:r w:rsidRPr="001765E6">
        <w:rPr>
          <w:b/>
          <w:bCs/>
          <w:color w:val="auto"/>
          <w:lang w:val="ru-RU"/>
        </w:rPr>
        <w:t xml:space="preserve">мы нам </w:t>
      </w:r>
      <w:r w:rsidRPr="001765E6">
        <w:rPr>
          <w:color w:val="auto"/>
          <w:lang w:val="ru-RU"/>
        </w:rPr>
        <w:t xml:space="preserve">не удалось обнаружить...” </w:t>
      </w:r>
    </w:p>
    <w:p w14:paraId="70FB7ADB" w14:textId="77777777" w:rsidR="001765E6" w:rsidRPr="001765E6" w:rsidRDefault="001765E6" w:rsidP="001765E6">
      <w:pPr>
        <w:pStyle w:val="Default"/>
        <w:spacing w:line="360" w:lineRule="auto"/>
        <w:jc w:val="both"/>
        <w:rPr>
          <w:color w:val="auto"/>
        </w:rPr>
      </w:pPr>
      <w:r w:rsidRPr="001765E6">
        <w:rPr>
          <w:color w:val="auto"/>
        </w:rPr>
        <w:t>8. Na s. 330 po słowach „</w:t>
      </w:r>
      <w:proofErr w:type="spellStart"/>
      <w:r w:rsidRPr="001765E6">
        <w:rPr>
          <w:color w:val="auto"/>
        </w:rPr>
        <w:t>по</w:t>
      </w:r>
      <w:proofErr w:type="spellEnd"/>
      <w:r w:rsidRPr="001765E6">
        <w:rPr>
          <w:color w:val="auto"/>
        </w:rPr>
        <w:t xml:space="preserve"> </w:t>
      </w:r>
      <w:proofErr w:type="spellStart"/>
      <w:r w:rsidRPr="001765E6">
        <w:rPr>
          <w:color w:val="auto"/>
        </w:rPr>
        <w:t>нашему</w:t>
      </w:r>
      <w:proofErr w:type="spellEnd"/>
      <w:r w:rsidRPr="001765E6">
        <w:rPr>
          <w:color w:val="auto"/>
        </w:rPr>
        <w:t>” powinien pojawić się dopełniający je rzeczownik „</w:t>
      </w:r>
      <w:proofErr w:type="spellStart"/>
      <w:r w:rsidRPr="001765E6">
        <w:rPr>
          <w:color w:val="auto"/>
        </w:rPr>
        <w:t>мнению</w:t>
      </w:r>
      <w:proofErr w:type="spellEnd"/>
      <w:r w:rsidRPr="001765E6">
        <w:rPr>
          <w:color w:val="auto"/>
        </w:rPr>
        <w:t xml:space="preserve">”. </w:t>
      </w:r>
    </w:p>
    <w:p w14:paraId="7AA51C6A" w14:textId="3A0E1952" w:rsidR="001765E6" w:rsidRPr="001765E6" w:rsidRDefault="001765E6" w:rsidP="005154C8">
      <w:pPr>
        <w:pStyle w:val="Default"/>
        <w:spacing w:line="360" w:lineRule="auto"/>
        <w:ind w:firstLine="708"/>
        <w:jc w:val="both"/>
        <w:rPr>
          <w:color w:val="auto"/>
        </w:rPr>
      </w:pPr>
      <w:r w:rsidRPr="001765E6">
        <w:rPr>
          <w:color w:val="auto"/>
        </w:rPr>
        <w:t xml:space="preserve">Niezręczności te nie wpływają na moją ocenę dysertacji mgr </w:t>
      </w:r>
      <w:proofErr w:type="spellStart"/>
      <w:r w:rsidRPr="001765E6">
        <w:rPr>
          <w:color w:val="auto"/>
        </w:rPr>
        <w:t>Bachan</w:t>
      </w:r>
      <w:proofErr w:type="spellEnd"/>
      <w:r w:rsidRPr="001765E6">
        <w:rPr>
          <w:color w:val="auto"/>
        </w:rPr>
        <w:t xml:space="preserve">-Kołodziejskiej, ale w wypadku ewentualnej publikacji wypada je poprawić. </w:t>
      </w:r>
      <w:r w:rsidR="005154C8">
        <w:rPr>
          <w:color w:val="auto"/>
        </w:rPr>
        <w:t xml:space="preserve"> </w:t>
      </w:r>
    </w:p>
    <w:p w14:paraId="2B400E43" w14:textId="49EE2D50" w:rsidR="001765E6" w:rsidRPr="001765E6" w:rsidRDefault="001765E6" w:rsidP="005154C8">
      <w:pPr>
        <w:pStyle w:val="Default"/>
        <w:spacing w:line="360" w:lineRule="auto"/>
        <w:ind w:firstLine="708"/>
        <w:jc w:val="both"/>
        <w:rPr>
          <w:color w:val="auto"/>
        </w:rPr>
      </w:pPr>
      <w:r w:rsidRPr="001765E6">
        <w:rPr>
          <w:color w:val="auto"/>
        </w:rPr>
        <w:t xml:space="preserve">Rekapitulując, niezależnie od przedstawionych w recenzji uwag doceniam zarówno wartość rozprawy doktorskiej, która prezentuje nową, interesującą metodę badawczą, jak i samodzielność autorki, jej nowatorskie podejście do analizy osobowości językowej pisarza oraz tłumacza, a przede wszystkim wpływu osobowości pierwotnej na wtórną, co w moim przekonaniu stanowi najciekawszą część rozprawy. </w:t>
      </w:r>
      <w:r w:rsidR="005154C8">
        <w:rPr>
          <w:color w:val="auto"/>
        </w:rPr>
        <w:t xml:space="preserve"> </w:t>
      </w:r>
    </w:p>
    <w:p w14:paraId="536FEEA4" w14:textId="514D3DB0" w:rsidR="001765E6" w:rsidRPr="001765E6" w:rsidRDefault="001765E6" w:rsidP="005154C8">
      <w:pPr>
        <w:pStyle w:val="Default"/>
        <w:spacing w:line="360" w:lineRule="auto"/>
        <w:ind w:firstLine="708"/>
        <w:jc w:val="both"/>
        <w:rPr>
          <w:color w:val="1F1F1E"/>
        </w:rPr>
      </w:pPr>
      <w:r w:rsidRPr="001765E6">
        <w:rPr>
          <w:color w:val="auto"/>
        </w:rPr>
        <w:t xml:space="preserve">Dlatego też z </w:t>
      </w:r>
      <w:r w:rsidRPr="001765E6">
        <w:rPr>
          <w:color w:val="1F1F1E"/>
        </w:rPr>
        <w:t xml:space="preserve">stwierdzam, że przygotowana pod kierunkiem naukowym pana profesora Jerzego Kapuścika rozprawa mgr Małgorzaty </w:t>
      </w:r>
      <w:proofErr w:type="spellStart"/>
      <w:r w:rsidRPr="001765E6">
        <w:rPr>
          <w:color w:val="1F1F1E"/>
        </w:rPr>
        <w:t>Bachan</w:t>
      </w:r>
      <w:proofErr w:type="spellEnd"/>
      <w:r w:rsidRPr="001765E6">
        <w:rPr>
          <w:color w:val="1F1F1E"/>
        </w:rPr>
        <w:t xml:space="preserve">-Kołodziejskiej </w:t>
      </w:r>
      <w:proofErr w:type="spellStart"/>
      <w:r w:rsidRPr="001765E6">
        <w:rPr>
          <w:i/>
          <w:iCs/>
        </w:rPr>
        <w:t>Переводчики</w:t>
      </w:r>
      <w:proofErr w:type="spellEnd"/>
      <w:r w:rsidRPr="001765E6">
        <w:rPr>
          <w:i/>
          <w:iCs/>
        </w:rPr>
        <w:t xml:space="preserve"> и </w:t>
      </w:r>
      <w:proofErr w:type="spellStart"/>
      <w:r w:rsidRPr="001765E6">
        <w:rPr>
          <w:i/>
          <w:iCs/>
        </w:rPr>
        <w:t>эпоха</w:t>
      </w:r>
      <w:proofErr w:type="spellEnd"/>
      <w:r w:rsidRPr="001765E6">
        <w:rPr>
          <w:i/>
          <w:iCs/>
        </w:rPr>
        <w:t xml:space="preserve">. </w:t>
      </w:r>
      <w:proofErr w:type="spellStart"/>
      <w:r w:rsidRPr="001765E6">
        <w:rPr>
          <w:i/>
          <w:iCs/>
        </w:rPr>
        <w:t>На</w:t>
      </w:r>
      <w:proofErr w:type="spellEnd"/>
      <w:r w:rsidRPr="001765E6">
        <w:rPr>
          <w:i/>
          <w:iCs/>
        </w:rPr>
        <w:t xml:space="preserve"> </w:t>
      </w:r>
      <w:proofErr w:type="spellStart"/>
      <w:r w:rsidRPr="001765E6">
        <w:rPr>
          <w:i/>
          <w:iCs/>
        </w:rPr>
        <w:t>материале</w:t>
      </w:r>
      <w:proofErr w:type="spellEnd"/>
      <w:r w:rsidRPr="001765E6">
        <w:rPr>
          <w:i/>
          <w:iCs/>
        </w:rPr>
        <w:t xml:space="preserve"> </w:t>
      </w:r>
      <w:proofErr w:type="spellStart"/>
      <w:r w:rsidRPr="001765E6">
        <w:rPr>
          <w:i/>
          <w:iCs/>
        </w:rPr>
        <w:t>переводов</w:t>
      </w:r>
      <w:proofErr w:type="spellEnd"/>
      <w:r w:rsidRPr="001765E6">
        <w:rPr>
          <w:i/>
          <w:iCs/>
        </w:rPr>
        <w:t xml:space="preserve"> </w:t>
      </w:r>
      <w:proofErr w:type="spellStart"/>
      <w:r w:rsidRPr="001765E6">
        <w:rPr>
          <w:i/>
          <w:iCs/>
        </w:rPr>
        <w:t>Анджея</w:t>
      </w:r>
      <w:proofErr w:type="spellEnd"/>
      <w:r w:rsidRPr="001765E6">
        <w:rPr>
          <w:i/>
          <w:iCs/>
        </w:rPr>
        <w:t xml:space="preserve"> </w:t>
      </w:r>
      <w:proofErr w:type="spellStart"/>
      <w:r w:rsidRPr="001765E6">
        <w:rPr>
          <w:i/>
          <w:iCs/>
        </w:rPr>
        <w:t>Дравича</w:t>
      </w:r>
      <w:proofErr w:type="spellEnd"/>
      <w:r w:rsidRPr="001765E6">
        <w:rPr>
          <w:i/>
          <w:iCs/>
        </w:rPr>
        <w:t xml:space="preserve"> </w:t>
      </w:r>
      <w:r w:rsidRPr="001765E6">
        <w:rPr>
          <w:color w:val="1F1F1E"/>
        </w:rPr>
        <w:t xml:space="preserve">spełnia wymogi ustawowe stawiane tego typu pracom naukowym, określone w ustawie z dnia 20 lipca 2018 r. </w:t>
      </w:r>
      <w:r w:rsidRPr="001765E6">
        <w:rPr>
          <w:i/>
          <w:iCs/>
          <w:color w:val="1F1F1E"/>
        </w:rPr>
        <w:t>Prawo o szkolnictwie wyższym i nauce</w:t>
      </w:r>
      <w:r w:rsidRPr="001765E6">
        <w:rPr>
          <w:color w:val="1F1F1E"/>
        </w:rPr>
        <w:t xml:space="preserve">. </w:t>
      </w:r>
      <w:r w:rsidR="005154C8">
        <w:rPr>
          <w:color w:val="1F1F1E"/>
        </w:rPr>
        <w:t xml:space="preserve"> </w:t>
      </w:r>
    </w:p>
    <w:p w14:paraId="5DC94293" w14:textId="1B446ACC" w:rsidR="001D3ADA" w:rsidRPr="001765E6" w:rsidRDefault="001765E6" w:rsidP="005154C8">
      <w:pPr>
        <w:spacing w:after="0" w:line="360" w:lineRule="auto"/>
        <w:ind w:firstLine="708"/>
        <w:jc w:val="both"/>
        <w:rPr>
          <w:rFonts w:ascii="Times New Roman" w:hAnsi="Times New Roman" w:cs="Times New Roman"/>
          <w:sz w:val="24"/>
          <w:szCs w:val="24"/>
        </w:rPr>
      </w:pPr>
      <w:r w:rsidRPr="001765E6">
        <w:rPr>
          <w:rFonts w:ascii="Times New Roman" w:hAnsi="Times New Roman" w:cs="Times New Roman"/>
          <w:color w:val="1F1F1E"/>
          <w:sz w:val="24"/>
          <w:szCs w:val="24"/>
        </w:rPr>
        <w:t xml:space="preserve">Przedłożona mi do oceny dysertacja stanowi oryginalne rozwiązanie problemu naukowego, wykazuje ogólną wiedzę teoretyczną Doktorantki i potwierdza umiejętność samodzielnego prowadzenia przez nią pracy naukowej. Wnoszę więc o dopuszczenie mgr Małgorzaty </w:t>
      </w:r>
      <w:proofErr w:type="spellStart"/>
      <w:r w:rsidRPr="001765E6">
        <w:rPr>
          <w:rFonts w:ascii="Times New Roman" w:hAnsi="Times New Roman" w:cs="Times New Roman"/>
          <w:color w:val="1F1F1E"/>
          <w:sz w:val="24"/>
          <w:szCs w:val="24"/>
        </w:rPr>
        <w:t>Bachan</w:t>
      </w:r>
      <w:proofErr w:type="spellEnd"/>
      <w:r w:rsidRPr="001765E6">
        <w:rPr>
          <w:rFonts w:ascii="Times New Roman" w:hAnsi="Times New Roman" w:cs="Times New Roman"/>
          <w:color w:val="1F1F1E"/>
          <w:sz w:val="24"/>
          <w:szCs w:val="24"/>
        </w:rPr>
        <w:t>-Kołodziejskiej do dalszych etapów przewodu doktorskiego.</w:t>
      </w:r>
      <w:r w:rsidR="005154C8">
        <w:rPr>
          <w:rFonts w:ascii="Times New Roman" w:hAnsi="Times New Roman" w:cs="Times New Roman"/>
          <w:color w:val="1F1F1E"/>
          <w:sz w:val="24"/>
          <w:szCs w:val="24"/>
        </w:rPr>
        <w:t xml:space="preserve"> </w:t>
      </w:r>
    </w:p>
    <w:sectPr w:rsidR="001D3ADA" w:rsidRPr="00176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E6"/>
    <w:rsid w:val="000111CD"/>
    <w:rsid w:val="001765E6"/>
    <w:rsid w:val="001B6C3F"/>
    <w:rsid w:val="001D3ADA"/>
    <w:rsid w:val="005154C8"/>
    <w:rsid w:val="009B6F07"/>
    <w:rsid w:val="00DB70AD"/>
    <w:rsid w:val="00F44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2EE0"/>
  <w15:chartTrackingRefBased/>
  <w15:docId w15:val="{04ABD3AF-0DB2-49FD-BB86-EE466B9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65E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Bednarczyk</dc:creator>
  <cp:keywords/>
  <dc:description/>
  <cp:lastModifiedBy>Joanna Puchara</cp:lastModifiedBy>
  <cp:revision>2</cp:revision>
  <dcterms:created xsi:type="dcterms:W3CDTF">2023-12-01T11:22:00Z</dcterms:created>
  <dcterms:modified xsi:type="dcterms:W3CDTF">2023-12-01T11:22:00Z</dcterms:modified>
</cp:coreProperties>
</file>