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E3" w:rsidRDefault="00744EE3" w:rsidP="00744E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Informacja o składzie Komisji Habilitacyjnej </w:t>
      </w:r>
    </w:p>
    <w:p w:rsidR="00744EE3" w:rsidRDefault="00744EE3" w:rsidP="00744E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powołanej przez Centralną Komisję do Spraw Stopni i Tytułów </w:t>
      </w:r>
    </w:p>
    <w:p w:rsidR="00744EE3" w:rsidRPr="00017EDC" w:rsidRDefault="00744EE3" w:rsidP="00744E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postępowaniu habilitacyjnym dr Do</w:t>
      </w:r>
      <w:r>
        <w:rPr>
          <w:rFonts w:ascii="Times New Roman" w:hAnsi="Times New Roman" w:cs="Times New Roman"/>
          <w:sz w:val="24"/>
          <w:szCs w:val="24"/>
        </w:rPr>
        <w:t xml:space="preserve">roty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Siwor</w:t>
      </w:r>
      <w:proofErr w:type="spellEnd"/>
    </w:p>
    <w:p w:rsidR="00744EE3" w:rsidRPr="00017EDC" w:rsidRDefault="00744EE3" w:rsidP="00744E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EE3" w:rsidRPr="000D45D8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Przewodniczący – prof. </w:t>
      </w: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D8">
        <w:rPr>
          <w:rFonts w:ascii="Times New Roman" w:hAnsi="Times New Roman" w:cs="Times New Roman"/>
          <w:sz w:val="24"/>
          <w:szCs w:val="24"/>
        </w:rPr>
        <w:t>z Uniwersytetu Warszawskiego</w:t>
      </w:r>
    </w:p>
    <w:p w:rsidR="00744EE3" w:rsidRPr="00017EDC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Sekretarz –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017EDC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Joanna 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EDC">
        <w:rPr>
          <w:rFonts w:ascii="Times New Roman" w:hAnsi="Times New Roman" w:cs="Times New Roman"/>
          <w:sz w:val="24"/>
          <w:szCs w:val="24"/>
        </w:rPr>
        <w:t>z Uniwersytetu Jagiellońskiego w Krakowie</w:t>
      </w:r>
    </w:p>
    <w:p w:rsidR="00744EE3" w:rsidRPr="000D45D8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– </w:t>
      </w:r>
      <w:r>
        <w:rPr>
          <w:rFonts w:ascii="Times New Roman" w:hAnsi="Times New Roman" w:cs="Times New Roman"/>
          <w:sz w:val="24"/>
          <w:szCs w:val="24"/>
        </w:rPr>
        <w:t xml:space="preserve">prof. Józef Olejniczak </w:t>
      </w:r>
      <w:r w:rsidRPr="000D45D8">
        <w:rPr>
          <w:rFonts w:ascii="Times New Roman" w:hAnsi="Times New Roman" w:cs="Times New Roman"/>
          <w:sz w:val="24"/>
          <w:szCs w:val="24"/>
        </w:rPr>
        <w:t xml:space="preserve">z Uniwersytetu </w:t>
      </w:r>
      <w:r>
        <w:rPr>
          <w:rFonts w:ascii="Times New Roman" w:hAnsi="Times New Roman" w:cs="Times New Roman"/>
          <w:sz w:val="24"/>
          <w:szCs w:val="24"/>
        </w:rPr>
        <w:t>Śląskiego w Katowicach</w:t>
      </w:r>
    </w:p>
    <w:p w:rsidR="00744EE3" w:rsidRPr="00017EDC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Recenzent –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Rabizo</w:t>
      </w:r>
      <w:proofErr w:type="spellEnd"/>
      <w:r>
        <w:rPr>
          <w:rFonts w:ascii="Times New Roman" w:hAnsi="Times New Roman" w:cs="Times New Roman"/>
          <w:sz w:val="24"/>
          <w:szCs w:val="24"/>
        </w:rPr>
        <w:t>-Birek</w:t>
      </w:r>
      <w:r w:rsidRPr="000D45D8">
        <w:rPr>
          <w:rFonts w:ascii="Times New Roman" w:hAnsi="Times New Roman" w:cs="Times New Roman"/>
          <w:sz w:val="24"/>
          <w:szCs w:val="24"/>
        </w:rPr>
        <w:t xml:space="preserve"> z Uniwersytetu </w:t>
      </w:r>
      <w:r>
        <w:rPr>
          <w:rFonts w:ascii="Times New Roman" w:hAnsi="Times New Roman" w:cs="Times New Roman"/>
          <w:sz w:val="24"/>
          <w:szCs w:val="24"/>
        </w:rPr>
        <w:t>Rzeszowskiego</w:t>
      </w:r>
    </w:p>
    <w:p w:rsidR="00744EE3" w:rsidRPr="000D45D8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5D8">
        <w:rPr>
          <w:rFonts w:ascii="Times New Roman" w:hAnsi="Times New Roman" w:cs="Times New Roman"/>
          <w:sz w:val="24"/>
          <w:szCs w:val="24"/>
        </w:rPr>
        <w:t xml:space="preserve">Recenzent – dr hab. </w:t>
      </w:r>
      <w:r>
        <w:rPr>
          <w:rFonts w:ascii="Times New Roman" w:hAnsi="Times New Roman" w:cs="Times New Roman"/>
          <w:sz w:val="24"/>
          <w:szCs w:val="24"/>
        </w:rPr>
        <w:t>Dorota Kozicka, prof. UJ</w:t>
      </w:r>
      <w:r w:rsidRPr="000D45D8">
        <w:rPr>
          <w:rFonts w:ascii="Times New Roman" w:hAnsi="Times New Roman" w:cs="Times New Roman"/>
          <w:sz w:val="24"/>
          <w:szCs w:val="24"/>
        </w:rPr>
        <w:t>, z Uniwersytetu Jagiellońskiego w Krakowie</w:t>
      </w:r>
    </w:p>
    <w:p w:rsidR="00744EE3" w:rsidRPr="00017EDC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Michał Januszkiewicz</w:t>
      </w:r>
      <w:r w:rsidRPr="00017EDC">
        <w:rPr>
          <w:rFonts w:ascii="Times New Roman" w:hAnsi="Times New Roman" w:cs="Times New Roman"/>
          <w:sz w:val="24"/>
          <w:szCs w:val="24"/>
        </w:rPr>
        <w:t xml:space="preserve"> z Uniwersytetu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>Adama Mickiewicza w Poznaniu</w:t>
      </w:r>
    </w:p>
    <w:p w:rsidR="00744EE3" w:rsidRPr="00017EDC" w:rsidRDefault="00744EE3" w:rsidP="00744E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7EDC">
        <w:rPr>
          <w:rFonts w:ascii="Times New Roman" w:hAnsi="Times New Roman" w:cs="Times New Roman"/>
          <w:sz w:val="24"/>
          <w:szCs w:val="24"/>
        </w:rPr>
        <w:t xml:space="preserve">Członek Komisji –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Łukasz Tischner</w:t>
      </w:r>
      <w:r>
        <w:rPr>
          <w:rFonts w:ascii="Times New Roman" w:hAnsi="Times New Roman" w:cs="Times New Roman"/>
          <w:sz w:val="24"/>
          <w:szCs w:val="24"/>
        </w:rPr>
        <w:t>, prof. UJ</w:t>
      </w:r>
      <w:r w:rsidRPr="00017EDC">
        <w:rPr>
          <w:rFonts w:ascii="Times New Roman" w:hAnsi="Times New Roman" w:cs="Times New Roman"/>
          <w:sz w:val="24"/>
          <w:szCs w:val="24"/>
        </w:rPr>
        <w:t xml:space="preserve"> z Uniwersytetu Jagiellońskiego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7EDC">
        <w:rPr>
          <w:rFonts w:ascii="Times New Roman" w:hAnsi="Times New Roman" w:cs="Times New Roman"/>
          <w:sz w:val="24"/>
          <w:szCs w:val="24"/>
        </w:rPr>
        <w:t>w Krakowie</w:t>
      </w:r>
      <w:r w:rsidR="00EE276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744EE3" w:rsidRDefault="00744EE3" w:rsidP="00744EE3"/>
    <w:p w:rsidR="00E242F4" w:rsidRDefault="00EE2762"/>
    <w:sectPr w:rsidR="00E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3C1E"/>
    <w:multiLevelType w:val="hybridMultilevel"/>
    <w:tmpl w:val="9186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E3"/>
    <w:rsid w:val="00744EE3"/>
    <w:rsid w:val="0088298A"/>
    <w:rsid w:val="00BB27C8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D7C5-4C90-4E4A-B302-5B501EFA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2020-07-14T11:16:00Z</dcterms:created>
  <dcterms:modified xsi:type="dcterms:W3CDTF">2020-07-14T11:22:00Z</dcterms:modified>
</cp:coreProperties>
</file>